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5" w:type="dxa"/>
        <w:tblInd w:w="-147" w:type="dxa"/>
        <w:tblLayout w:type="fixed"/>
        <w:tblLook w:val="01E0" w:firstRow="1" w:lastRow="1" w:firstColumn="1" w:lastColumn="1" w:noHBand="0" w:noVBand="0"/>
      </w:tblPr>
      <w:tblGrid>
        <w:gridCol w:w="1340"/>
        <w:gridCol w:w="2351"/>
        <w:gridCol w:w="807"/>
        <w:gridCol w:w="2029"/>
        <w:gridCol w:w="3538"/>
      </w:tblGrid>
      <w:tr w:rsidR="00BB22D2" w:rsidRPr="00922B79" w:rsidTr="00B416F7">
        <w:trPr>
          <w:trHeight w:val="280"/>
        </w:trPr>
        <w:tc>
          <w:tcPr>
            <w:tcW w:w="10065" w:type="dxa"/>
            <w:gridSpan w:val="5"/>
            <w:vMerge w:val="restart"/>
          </w:tcPr>
          <w:p w:rsidR="00BB22D2" w:rsidRDefault="00BB22D2" w:rsidP="00B416F7">
            <w:pPr>
              <w:spacing w:line="120" w:lineRule="atLeast"/>
              <w:ind w:firstLine="30"/>
              <w:jc w:val="center"/>
            </w:pPr>
            <w:r>
              <w:object w:dxaOrig="5464" w:dyaOrig="6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pt;height:57pt" o:ole="">
                  <v:imagedata r:id="rId8" o:title="" gain="79922f" blacklevel="5898f" grayscale="t"/>
                </v:shape>
                <o:OLEObject Type="Embed" ProgID="CorelDRAW.Graphic.11" ShapeID="_x0000_i1025" DrawAspect="Content" ObjectID="_1818856501" r:id="rId9"/>
              </w:object>
            </w:r>
          </w:p>
          <w:p w:rsidR="00BB22D2" w:rsidRPr="00922B79" w:rsidRDefault="00BB22D2" w:rsidP="006D6C5C">
            <w:pPr>
              <w:spacing w:line="120" w:lineRule="atLeast"/>
              <w:jc w:val="center"/>
              <w:rPr>
                <w:sz w:val="12"/>
                <w:szCs w:val="12"/>
              </w:rPr>
            </w:pPr>
          </w:p>
        </w:tc>
      </w:tr>
      <w:tr w:rsidR="00BB22D2" w:rsidTr="00B416F7">
        <w:trPr>
          <w:trHeight w:val="276"/>
        </w:trPr>
        <w:tc>
          <w:tcPr>
            <w:tcW w:w="10065" w:type="dxa"/>
            <w:gridSpan w:val="5"/>
            <w:vMerge/>
          </w:tcPr>
          <w:p w:rsidR="00BB22D2" w:rsidRDefault="00BB22D2" w:rsidP="006D6C5C">
            <w:pPr>
              <w:spacing w:line="120" w:lineRule="atLeast"/>
            </w:pPr>
          </w:p>
        </w:tc>
      </w:tr>
      <w:tr w:rsidR="00BB22D2" w:rsidRPr="00683F07" w:rsidTr="00B416F7">
        <w:trPr>
          <w:trHeight w:val="241"/>
        </w:trPr>
        <w:tc>
          <w:tcPr>
            <w:tcW w:w="10065" w:type="dxa"/>
            <w:gridSpan w:val="5"/>
          </w:tcPr>
          <w:p w:rsidR="00683F07" w:rsidRDefault="00BB22D2" w:rsidP="00683F07">
            <w:pPr>
              <w:spacing w:line="120" w:lineRule="atLeast"/>
              <w:ind w:left="37"/>
              <w:jc w:val="center"/>
              <w:rPr>
                <w:sz w:val="28"/>
              </w:rPr>
            </w:pPr>
            <w:r w:rsidRPr="00683F07">
              <w:rPr>
                <w:sz w:val="28"/>
              </w:rPr>
              <w:t>МУНИЦИПАЛЬНОЕ ОБРАЗОВАНИЕ</w:t>
            </w:r>
            <w:r w:rsidR="00F8162B" w:rsidRPr="00683F07">
              <w:rPr>
                <w:sz w:val="28"/>
              </w:rPr>
              <w:t xml:space="preserve"> </w:t>
            </w:r>
            <w:r w:rsidRPr="00683F07">
              <w:rPr>
                <w:sz w:val="28"/>
              </w:rPr>
              <w:t>ГОРОДСКОЙ ОКРУГ СУРГУТ</w:t>
            </w:r>
            <w:r w:rsidR="00FF642E" w:rsidRPr="00683F07">
              <w:rPr>
                <w:sz w:val="28"/>
              </w:rPr>
              <w:t xml:space="preserve"> </w:t>
            </w:r>
          </w:p>
          <w:p w:rsidR="00BB22D2" w:rsidRPr="00683F07" w:rsidRDefault="00BB22D2" w:rsidP="00683F07">
            <w:pPr>
              <w:spacing w:line="120" w:lineRule="atLeast"/>
              <w:ind w:left="37"/>
              <w:jc w:val="center"/>
              <w:rPr>
                <w:sz w:val="28"/>
                <w:szCs w:val="12"/>
              </w:rPr>
            </w:pPr>
            <w:r w:rsidRPr="00683F07">
              <w:rPr>
                <w:sz w:val="28"/>
              </w:rPr>
              <w:t>ХАНТЫ-МАНСИЙСКОГО</w:t>
            </w:r>
            <w:r w:rsidR="00F8162B" w:rsidRPr="00683F07">
              <w:rPr>
                <w:sz w:val="28"/>
              </w:rPr>
              <w:t xml:space="preserve"> </w:t>
            </w:r>
            <w:r w:rsidRPr="00683F07">
              <w:rPr>
                <w:sz w:val="28"/>
              </w:rPr>
              <w:t xml:space="preserve">АВТОНОМНОГО ОКРУГА </w:t>
            </w:r>
            <w:r w:rsidR="008C2FE9">
              <w:rPr>
                <w:sz w:val="28"/>
              </w:rPr>
              <w:t>–</w:t>
            </w:r>
            <w:r w:rsidRPr="00683F07">
              <w:rPr>
                <w:sz w:val="28"/>
              </w:rPr>
              <w:t xml:space="preserve"> ЮГРЫ</w:t>
            </w:r>
          </w:p>
        </w:tc>
      </w:tr>
      <w:tr w:rsidR="00BB22D2" w:rsidRPr="00683F07" w:rsidTr="00B416F7">
        <w:trPr>
          <w:trHeight w:val="179"/>
        </w:trPr>
        <w:tc>
          <w:tcPr>
            <w:tcW w:w="10065" w:type="dxa"/>
            <w:gridSpan w:val="5"/>
          </w:tcPr>
          <w:p w:rsidR="00BB22D2" w:rsidRDefault="00BB22D2" w:rsidP="00683F07">
            <w:pPr>
              <w:pStyle w:val="1"/>
              <w:spacing w:line="120" w:lineRule="atLeast"/>
              <w:ind w:left="37"/>
              <w:jc w:val="center"/>
              <w:rPr>
                <w:b w:val="0"/>
                <w:bCs w:val="0"/>
                <w:sz w:val="28"/>
              </w:rPr>
            </w:pPr>
            <w:r w:rsidRPr="00683F07">
              <w:rPr>
                <w:b w:val="0"/>
                <w:bCs w:val="0"/>
                <w:sz w:val="28"/>
              </w:rPr>
              <w:t>АДМИНИСТРАЦИЯ ГОРОДА</w:t>
            </w:r>
          </w:p>
          <w:p w:rsidR="00683F07" w:rsidRPr="00683F07" w:rsidRDefault="00683F07" w:rsidP="00683F07"/>
        </w:tc>
      </w:tr>
      <w:tr w:rsidR="00BB22D2" w:rsidRPr="00922B79" w:rsidTr="00B416F7">
        <w:trPr>
          <w:trHeight w:val="231"/>
        </w:trPr>
        <w:tc>
          <w:tcPr>
            <w:tcW w:w="10065" w:type="dxa"/>
            <w:gridSpan w:val="5"/>
          </w:tcPr>
          <w:p w:rsidR="00BB22D2" w:rsidRPr="00922B79" w:rsidRDefault="00BB22D2" w:rsidP="006D6C5C">
            <w:pPr>
              <w:spacing w:line="120" w:lineRule="atLeast"/>
              <w:jc w:val="center"/>
              <w:rPr>
                <w:sz w:val="12"/>
                <w:szCs w:val="12"/>
                <w:lang w:val="en-US"/>
              </w:rPr>
            </w:pPr>
          </w:p>
        </w:tc>
      </w:tr>
      <w:tr w:rsidR="00BB22D2" w:rsidRPr="006E4336" w:rsidTr="00B416F7">
        <w:tblPrEx>
          <w:tblCellMar>
            <w:left w:w="57" w:type="dxa"/>
            <w:right w:w="57" w:type="dxa"/>
          </w:tblCellMar>
          <w:tblLook w:val="04A0" w:firstRow="1" w:lastRow="0" w:firstColumn="1" w:lastColumn="0" w:noHBand="0" w:noVBand="1"/>
        </w:tblPrEx>
        <w:trPr>
          <w:gridAfter w:val="1"/>
          <w:wAfter w:w="3538" w:type="dxa"/>
          <w:trHeight w:val="234"/>
        </w:trPr>
        <w:tc>
          <w:tcPr>
            <w:tcW w:w="1340" w:type="dxa"/>
            <w:vAlign w:val="bottom"/>
          </w:tcPr>
          <w:p w:rsidR="00BB22D2" w:rsidRPr="006E4336" w:rsidRDefault="00BB22D2" w:rsidP="00683F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</w:t>
            </w:r>
          </w:p>
        </w:tc>
        <w:tc>
          <w:tcPr>
            <w:tcW w:w="2351" w:type="dxa"/>
            <w:vAlign w:val="bottom"/>
          </w:tcPr>
          <w:p w:rsidR="00BB22D2" w:rsidRPr="006E4336" w:rsidRDefault="00A1693B" w:rsidP="00683F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02.09.2025</w:t>
            </w:r>
          </w:p>
        </w:tc>
        <w:tc>
          <w:tcPr>
            <w:tcW w:w="807" w:type="dxa"/>
            <w:vAlign w:val="bottom"/>
          </w:tcPr>
          <w:p w:rsidR="00BB22D2" w:rsidRPr="006E4336" w:rsidRDefault="00BB22D2" w:rsidP="00683F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2029" w:type="dxa"/>
            <w:vAlign w:val="bottom"/>
          </w:tcPr>
          <w:p w:rsidR="00BB22D2" w:rsidRPr="006E4336" w:rsidRDefault="00A1693B" w:rsidP="00683F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03-ОП-35/5-5-1</w:t>
            </w:r>
          </w:p>
        </w:tc>
      </w:tr>
      <w:tr w:rsidR="00BB22D2" w:rsidRPr="006E4336" w:rsidTr="00B416F7">
        <w:tblPrEx>
          <w:tblCellMar>
            <w:left w:w="57" w:type="dxa"/>
            <w:right w:w="57" w:type="dxa"/>
          </w:tblCellMar>
          <w:tblLook w:val="04A0" w:firstRow="1" w:lastRow="0" w:firstColumn="1" w:lastColumn="0" w:noHBand="0" w:noVBand="1"/>
        </w:tblPrEx>
        <w:trPr>
          <w:gridAfter w:val="1"/>
          <w:wAfter w:w="3538" w:type="dxa"/>
          <w:trHeight w:val="234"/>
        </w:trPr>
        <w:tc>
          <w:tcPr>
            <w:tcW w:w="1340" w:type="dxa"/>
            <w:vAlign w:val="bottom"/>
            <w:hideMark/>
          </w:tcPr>
          <w:p w:rsidR="00BB22D2" w:rsidRPr="006E4336" w:rsidRDefault="00BB22D2" w:rsidP="00683F07">
            <w:pPr>
              <w:jc w:val="center"/>
              <w:rPr>
                <w:sz w:val="22"/>
                <w:szCs w:val="22"/>
              </w:rPr>
            </w:pPr>
            <w:r w:rsidRPr="006E4336">
              <w:rPr>
                <w:sz w:val="22"/>
                <w:szCs w:val="22"/>
              </w:rPr>
              <w:t>на №</w:t>
            </w:r>
          </w:p>
        </w:tc>
        <w:tc>
          <w:tcPr>
            <w:tcW w:w="2351" w:type="dxa"/>
            <w:vAlign w:val="bottom"/>
          </w:tcPr>
          <w:p w:rsidR="00BB22D2" w:rsidRPr="00342BC6" w:rsidRDefault="00625205" w:rsidP="009E21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  <w:r w:rsidRPr="00342BC6">
              <w:rPr>
                <w:sz w:val="22"/>
                <w:szCs w:val="22"/>
              </w:rPr>
              <w:t>-ОП-</w:t>
            </w:r>
            <w:r w:rsidR="00521E5C">
              <w:rPr>
                <w:sz w:val="22"/>
                <w:szCs w:val="22"/>
              </w:rPr>
              <w:t>3</w:t>
            </w:r>
            <w:r w:rsidR="00135E52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/5</w:t>
            </w:r>
          </w:p>
        </w:tc>
        <w:tc>
          <w:tcPr>
            <w:tcW w:w="807" w:type="dxa"/>
            <w:vAlign w:val="bottom"/>
            <w:hideMark/>
          </w:tcPr>
          <w:p w:rsidR="00BB22D2" w:rsidRPr="00342BC6" w:rsidRDefault="00BB22D2" w:rsidP="00683F07">
            <w:pPr>
              <w:jc w:val="center"/>
              <w:rPr>
                <w:sz w:val="22"/>
                <w:szCs w:val="22"/>
              </w:rPr>
            </w:pPr>
            <w:r w:rsidRPr="00342BC6">
              <w:rPr>
                <w:sz w:val="22"/>
                <w:szCs w:val="22"/>
              </w:rPr>
              <w:t>от</w:t>
            </w:r>
          </w:p>
        </w:tc>
        <w:tc>
          <w:tcPr>
            <w:tcW w:w="2029" w:type="dxa"/>
            <w:vAlign w:val="bottom"/>
          </w:tcPr>
          <w:p w:rsidR="00BB22D2" w:rsidRPr="00342BC6" w:rsidRDefault="00521E5C" w:rsidP="00683F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35E52">
              <w:rPr>
                <w:sz w:val="22"/>
                <w:szCs w:val="22"/>
              </w:rPr>
              <w:t>2</w:t>
            </w:r>
            <w:r w:rsidR="00625205" w:rsidRPr="003031B6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8</w:t>
            </w:r>
            <w:r w:rsidR="00625205" w:rsidRPr="003031B6">
              <w:rPr>
                <w:sz w:val="22"/>
                <w:szCs w:val="22"/>
              </w:rPr>
              <w:t>.2025</w:t>
            </w:r>
          </w:p>
        </w:tc>
      </w:tr>
    </w:tbl>
    <w:p w:rsidR="00F8162B" w:rsidRPr="005352BC" w:rsidRDefault="00F8162B" w:rsidP="00A21293">
      <w:pPr>
        <w:tabs>
          <w:tab w:val="left" w:pos="0"/>
        </w:tabs>
        <w:suppressAutoHyphens/>
        <w:jc w:val="center"/>
        <w:rPr>
          <w:sz w:val="16"/>
          <w:szCs w:val="16"/>
        </w:rPr>
      </w:pPr>
    </w:p>
    <w:p w:rsidR="007E21B1" w:rsidRPr="00DE4D1C" w:rsidRDefault="007E21B1" w:rsidP="007E21B1">
      <w:pPr>
        <w:tabs>
          <w:tab w:val="left" w:pos="0"/>
        </w:tabs>
        <w:suppressAutoHyphens/>
        <w:ind w:firstLine="567"/>
        <w:jc w:val="both"/>
        <w:rPr>
          <w:rFonts w:eastAsia="Calibri"/>
          <w:sz w:val="16"/>
          <w:szCs w:val="16"/>
        </w:rPr>
      </w:pPr>
    </w:p>
    <w:p w:rsidR="00B41595" w:rsidRDefault="00B41595" w:rsidP="00B41595">
      <w:pPr>
        <w:tabs>
          <w:tab w:val="left" w:pos="0"/>
        </w:tabs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Pr="00F8162B">
        <w:rPr>
          <w:sz w:val="28"/>
          <w:szCs w:val="28"/>
        </w:rPr>
        <w:t xml:space="preserve"> об оценке последствий принятия решения </w:t>
      </w:r>
    </w:p>
    <w:p w:rsidR="00B41595" w:rsidRDefault="00B41595" w:rsidP="00B41595">
      <w:pPr>
        <w:tabs>
          <w:tab w:val="left" w:pos="0"/>
        </w:tabs>
        <w:suppressAutoHyphens/>
        <w:jc w:val="center"/>
        <w:rPr>
          <w:sz w:val="28"/>
          <w:szCs w:val="28"/>
        </w:rPr>
      </w:pPr>
      <w:r w:rsidRPr="00F8162B">
        <w:rPr>
          <w:sz w:val="28"/>
          <w:szCs w:val="28"/>
        </w:rPr>
        <w:t>об использовании объект</w:t>
      </w:r>
      <w:r>
        <w:rPr>
          <w:sz w:val="28"/>
          <w:szCs w:val="28"/>
        </w:rPr>
        <w:t>ов</w:t>
      </w:r>
      <w:r w:rsidRPr="00F8162B">
        <w:rPr>
          <w:sz w:val="28"/>
          <w:szCs w:val="28"/>
        </w:rPr>
        <w:t xml:space="preserve"> социальной инфраструктуры</w:t>
      </w:r>
    </w:p>
    <w:p w:rsidR="00B41595" w:rsidRPr="003E61C3" w:rsidRDefault="00B41595" w:rsidP="00B41595">
      <w:pPr>
        <w:tabs>
          <w:tab w:val="left" w:pos="0"/>
        </w:tabs>
        <w:suppressAutoHyphens/>
        <w:ind w:firstLine="567"/>
        <w:jc w:val="both"/>
        <w:rPr>
          <w:rFonts w:eastAsia="Calibri"/>
          <w:sz w:val="28"/>
          <w:szCs w:val="28"/>
        </w:rPr>
      </w:pPr>
    </w:p>
    <w:p w:rsidR="00B41595" w:rsidRDefault="00B41595" w:rsidP="00B41595">
      <w:pPr>
        <w:tabs>
          <w:tab w:val="left" w:pos="0"/>
        </w:tabs>
        <w:suppressAutoHyphens/>
        <w:jc w:val="both"/>
        <w:rPr>
          <w:rFonts w:eastAsia="Calibri"/>
          <w:sz w:val="28"/>
          <w:szCs w:val="28"/>
        </w:rPr>
      </w:pPr>
      <w:bookmarkStart w:id="0" w:name="_Hlk192169862"/>
      <w:r w:rsidRPr="007E21B1">
        <w:rPr>
          <w:rFonts w:eastAsia="Calibri"/>
          <w:sz w:val="28"/>
          <w:szCs w:val="28"/>
        </w:rPr>
        <w:t>Комисси</w:t>
      </w:r>
      <w:r>
        <w:rPr>
          <w:rFonts w:eastAsia="Calibri"/>
          <w:sz w:val="28"/>
          <w:szCs w:val="28"/>
        </w:rPr>
        <w:t xml:space="preserve">ей </w:t>
      </w:r>
      <w:r w:rsidRPr="007E21B1">
        <w:rPr>
          <w:rFonts w:eastAsia="Calibri"/>
          <w:sz w:val="28"/>
          <w:szCs w:val="28"/>
        </w:rPr>
        <w:t>рассмотре</w:t>
      </w:r>
      <w:r>
        <w:rPr>
          <w:rFonts w:eastAsia="Calibri"/>
          <w:sz w:val="28"/>
          <w:szCs w:val="28"/>
        </w:rPr>
        <w:t>но</w:t>
      </w:r>
      <w:r>
        <w:rPr>
          <w:rStyle w:val="af6"/>
          <w:rFonts w:eastAsia="Calibri"/>
          <w:lang w:eastAsia="en-US"/>
        </w:rPr>
        <w:footnoteReference w:id="1"/>
      </w:r>
      <w:r w:rsidRPr="007E21B1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заявление управления физической культуры и спорта </w:t>
      </w:r>
      <w:r w:rsidRPr="00527A26">
        <w:rPr>
          <w:rFonts w:eastAsia="Calibri"/>
          <w:sz w:val="28"/>
          <w:szCs w:val="28"/>
        </w:rPr>
        <w:t xml:space="preserve">Администрации города от </w:t>
      </w:r>
      <w:r w:rsidR="00521E5C">
        <w:rPr>
          <w:rFonts w:eastAsia="Calibri"/>
          <w:sz w:val="28"/>
          <w:szCs w:val="28"/>
        </w:rPr>
        <w:t>2</w:t>
      </w:r>
      <w:r w:rsidR="00135E52">
        <w:rPr>
          <w:rFonts w:eastAsia="Calibri"/>
          <w:sz w:val="28"/>
          <w:szCs w:val="28"/>
        </w:rPr>
        <w:t>2</w:t>
      </w:r>
      <w:r w:rsidRPr="003031B6">
        <w:rPr>
          <w:rFonts w:eastAsia="Calibri"/>
          <w:sz w:val="28"/>
          <w:szCs w:val="28"/>
        </w:rPr>
        <w:t>.0</w:t>
      </w:r>
      <w:r w:rsidR="00521E5C">
        <w:rPr>
          <w:rFonts w:eastAsia="Calibri"/>
          <w:sz w:val="28"/>
          <w:szCs w:val="28"/>
        </w:rPr>
        <w:t>8</w:t>
      </w:r>
      <w:r w:rsidRPr="003031B6">
        <w:rPr>
          <w:rFonts w:eastAsia="Calibri"/>
          <w:sz w:val="28"/>
          <w:szCs w:val="28"/>
        </w:rPr>
        <w:t>.2025</w:t>
      </w:r>
      <w:r w:rsidRPr="00972CD3">
        <w:rPr>
          <w:rFonts w:eastAsia="Calibri"/>
          <w:sz w:val="28"/>
          <w:szCs w:val="28"/>
        </w:rPr>
        <w:t xml:space="preserve"> №</w:t>
      </w:r>
      <w:r>
        <w:rPr>
          <w:rFonts w:eastAsia="Calibri"/>
          <w:sz w:val="28"/>
          <w:szCs w:val="28"/>
        </w:rPr>
        <w:t xml:space="preserve"> </w:t>
      </w:r>
      <w:r w:rsidRPr="00972CD3">
        <w:rPr>
          <w:rFonts w:eastAsia="Calibri"/>
          <w:sz w:val="28"/>
          <w:szCs w:val="28"/>
        </w:rPr>
        <w:t>03-ОП-</w:t>
      </w:r>
      <w:r w:rsidR="00521E5C">
        <w:rPr>
          <w:rFonts w:eastAsia="Calibri"/>
          <w:sz w:val="28"/>
          <w:szCs w:val="28"/>
        </w:rPr>
        <w:t>3</w:t>
      </w:r>
      <w:r w:rsidR="00135E52">
        <w:rPr>
          <w:rFonts w:eastAsia="Calibri"/>
          <w:sz w:val="28"/>
          <w:szCs w:val="28"/>
        </w:rPr>
        <w:t>5</w:t>
      </w:r>
      <w:r w:rsidRPr="00972CD3">
        <w:rPr>
          <w:rFonts w:eastAsia="Calibri"/>
          <w:sz w:val="28"/>
          <w:szCs w:val="28"/>
        </w:rPr>
        <w:t xml:space="preserve">/5, с </w:t>
      </w:r>
      <w:r w:rsidRPr="00061BA4">
        <w:rPr>
          <w:rFonts w:eastAsia="Calibri"/>
          <w:sz w:val="28"/>
          <w:szCs w:val="28"/>
        </w:rPr>
        <w:t>предложением</w:t>
      </w:r>
      <w:r w:rsidRPr="003C588F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br/>
      </w:r>
      <w:r w:rsidRPr="003C588F">
        <w:rPr>
          <w:rFonts w:eastAsia="Calibri"/>
          <w:sz w:val="28"/>
          <w:szCs w:val="28"/>
        </w:rPr>
        <w:t>об</w:t>
      </w:r>
      <w:r>
        <w:rPr>
          <w:rFonts w:eastAsia="Calibri"/>
          <w:sz w:val="28"/>
          <w:szCs w:val="28"/>
        </w:rPr>
        <w:t xml:space="preserve"> </w:t>
      </w:r>
      <w:r w:rsidRPr="003C588F">
        <w:rPr>
          <w:rFonts w:eastAsia="Calibri"/>
          <w:sz w:val="28"/>
          <w:szCs w:val="28"/>
        </w:rPr>
        <w:t xml:space="preserve">использовании объектов социальной инфраструктуры: </w:t>
      </w:r>
    </w:p>
    <w:p w:rsidR="00B41595" w:rsidRDefault="00B41595" w:rsidP="00B41595">
      <w:pPr>
        <w:tabs>
          <w:tab w:val="left" w:pos="0"/>
        </w:tabs>
        <w:suppressAutoHyphens/>
        <w:jc w:val="both"/>
        <w:rPr>
          <w:sz w:val="28"/>
          <w:szCs w:val="28"/>
        </w:rPr>
      </w:pPr>
      <w:r w:rsidRPr="00547983">
        <w:rPr>
          <w:sz w:val="28"/>
          <w:szCs w:val="28"/>
        </w:rPr>
        <w:t>муниципальн</w:t>
      </w:r>
      <w:r>
        <w:rPr>
          <w:sz w:val="28"/>
          <w:szCs w:val="28"/>
        </w:rPr>
        <w:t>ому</w:t>
      </w:r>
      <w:r w:rsidRPr="00547983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547983">
        <w:rPr>
          <w:sz w:val="28"/>
          <w:szCs w:val="28"/>
        </w:rPr>
        <w:t xml:space="preserve">, </w:t>
      </w:r>
      <w:r>
        <w:rPr>
          <w:sz w:val="28"/>
          <w:szCs w:val="28"/>
        </w:rPr>
        <w:t>курируемому</w:t>
      </w:r>
      <w:r w:rsidRPr="00547983">
        <w:rPr>
          <w:sz w:val="28"/>
          <w:szCs w:val="28"/>
        </w:rPr>
        <w:t xml:space="preserve"> </w:t>
      </w:r>
      <w:r>
        <w:rPr>
          <w:sz w:val="28"/>
          <w:szCs w:val="28"/>
        </w:rPr>
        <w:t>управлением</w:t>
      </w:r>
      <w:r>
        <w:rPr>
          <w:rFonts w:eastAsia="Calibri"/>
          <w:sz w:val="28"/>
          <w:szCs w:val="28"/>
        </w:rPr>
        <w:t xml:space="preserve"> физической культуры </w:t>
      </w:r>
      <w:r w:rsidRPr="00E44C1A">
        <w:rPr>
          <w:rFonts w:eastAsia="Calibri"/>
          <w:sz w:val="28"/>
          <w:szCs w:val="28"/>
        </w:rPr>
        <w:t>и спорта</w:t>
      </w:r>
      <w:r w:rsidRPr="00E44C1A">
        <w:rPr>
          <w:sz w:val="28"/>
          <w:szCs w:val="28"/>
        </w:rPr>
        <w:t>, заключить договор аренды, безвозмездного</w:t>
      </w:r>
      <w:r w:rsidRPr="004D5286">
        <w:rPr>
          <w:sz w:val="28"/>
          <w:szCs w:val="28"/>
        </w:rPr>
        <w:t xml:space="preserve"> пользования:</w:t>
      </w:r>
    </w:p>
    <w:p w:rsidR="00B41595" w:rsidRDefault="00B41595" w:rsidP="00B41595">
      <w:pPr>
        <w:tabs>
          <w:tab w:val="left" w:pos="993"/>
        </w:tabs>
        <w:suppressAutoHyphens/>
        <w:autoSpaceDE w:val="0"/>
        <w:autoSpaceDN w:val="0"/>
        <w:adjustRightInd w:val="0"/>
        <w:ind w:right="-1" w:firstLine="567"/>
        <w:jc w:val="both"/>
        <w:rPr>
          <w:rFonts w:eastAsia="Calibri"/>
          <w:sz w:val="16"/>
          <w:szCs w:val="16"/>
        </w:rPr>
      </w:pPr>
    </w:p>
    <w:tbl>
      <w:tblPr>
        <w:tblStyle w:val="ab"/>
        <w:tblW w:w="10206" w:type="dxa"/>
        <w:tblInd w:w="-5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B41595" w:rsidRPr="005A536B" w:rsidTr="00135E52">
        <w:trPr>
          <w:trHeight w:val="783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95" w:rsidRPr="00FF54DD" w:rsidRDefault="00B41595" w:rsidP="005B09A5">
            <w:pPr>
              <w:jc w:val="center"/>
            </w:pPr>
            <w:r w:rsidRPr="00FF54DD">
              <w:t>Наименование объектов социальной инфраструктуры (имущество)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95" w:rsidRPr="00FF54DD" w:rsidRDefault="00B41595" w:rsidP="005B09A5">
            <w:pPr>
              <w:jc w:val="center"/>
            </w:pPr>
            <w:r w:rsidRPr="00FF54DD">
              <w:t>Контрагент, предмет договора</w:t>
            </w:r>
          </w:p>
        </w:tc>
      </w:tr>
      <w:tr w:rsidR="00B41595" w:rsidRPr="005A536B" w:rsidTr="00135E52">
        <w:trPr>
          <w:trHeight w:val="4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1595" w:rsidRPr="00277D82" w:rsidRDefault="00D233EC" w:rsidP="005B09A5">
            <w:r w:rsidRPr="00D233EC">
              <w:t>МБУ ЦФП «Надежда»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595" w:rsidRPr="005A536B" w:rsidRDefault="00B41595" w:rsidP="005B09A5">
            <w:pPr>
              <w:tabs>
                <w:tab w:val="left" w:pos="0"/>
              </w:tabs>
              <w:suppressAutoHyphens/>
              <w:jc w:val="both"/>
            </w:pPr>
          </w:p>
        </w:tc>
      </w:tr>
      <w:tr w:rsidR="00135E52" w:rsidRPr="00580E2D" w:rsidTr="00135E52">
        <w:trPr>
          <w:trHeight w:val="1727"/>
        </w:trPr>
        <w:tc>
          <w:tcPr>
            <w:tcW w:w="4962" w:type="dxa"/>
          </w:tcPr>
          <w:p w:rsidR="00135E52" w:rsidRPr="00DA01CC" w:rsidRDefault="00135E52" w:rsidP="00C5159C">
            <w:r>
              <w:t xml:space="preserve">г. Сургут, проспект Комсомольский, 21 движимое имущество хоккейный корт «Москва», </w:t>
            </w:r>
            <w:r w:rsidRPr="007D5A93">
              <w:t>закрепленное за учреждением на праве оперативного управления</w:t>
            </w:r>
          </w:p>
        </w:tc>
        <w:tc>
          <w:tcPr>
            <w:tcW w:w="5244" w:type="dxa"/>
          </w:tcPr>
          <w:p w:rsidR="00135E52" w:rsidRPr="009503B9" w:rsidRDefault="00135E52" w:rsidP="00C5159C">
            <w:r>
              <w:t xml:space="preserve">АНО «Центр поддержки и развития хоккея с шайбой» </w:t>
            </w:r>
            <w:r w:rsidRPr="009503B9">
              <w:t xml:space="preserve">для организации тренировочного процесса </w:t>
            </w:r>
          </w:p>
          <w:p w:rsidR="00135E52" w:rsidRPr="009503B9" w:rsidRDefault="00135E52" w:rsidP="00C5159C">
            <w:r w:rsidRPr="009503B9">
              <w:t>Период: с 01.01.2026 по 31.12.2026</w:t>
            </w:r>
          </w:p>
          <w:p w:rsidR="00135E52" w:rsidRPr="007D5A93" w:rsidRDefault="00135E52" w:rsidP="00C5159C"/>
        </w:tc>
      </w:tr>
    </w:tbl>
    <w:p w:rsidR="00B41595" w:rsidRPr="00482721" w:rsidRDefault="00B41595" w:rsidP="00B41595">
      <w:pPr>
        <w:tabs>
          <w:tab w:val="left" w:pos="993"/>
        </w:tabs>
        <w:suppressAutoHyphens/>
        <w:autoSpaceDE w:val="0"/>
        <w:autoSpaceDN w:val="0"/>
        <w:adjustRightInd w:val="0"/>
        <w:ind w:right="-1" w:firstLine="567"/>
        <w:jc w:val="both"/>
        <w:rPr>
          <w:rFonts w:eastAsia="Calibri"/>
          <w:sz w:val="16"/>
          <w:szCs w:val="16"/>
        </w:rPr>
      </w:pPr>
    </w:p>
    <w:p w:rsidR="00B41595" w:rsidRPr="00E44C1A" w:rsidRDefault="00B41595" w:rsidP="00B41595">
      <w:pPr>
        <w:tabs>
          <w:tab w:val="left" w:pos="0"/>
        </w:tabs>
        <w:suppressAutoHyphens/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 результатам проведенной оценки последствий заключения </w:t>
      </w:r>
      <w:r w:rsidRPr="00E44C1A">
        <w:rPr>
          <w:rFonts w:eastAsia="Calibri"/>
          <w:sz w:val="28"/>
          <w:szCs w:val="28"/>
        </w:rPr>
        <w:t>договора:</w:t>
      </w:r>
    </w:p>
    <w:bookmarkEnd w:id="0"/>
    <w:p w:rsidR="00B41595" w:rsidRPr="00E44C1A" w:rsidRDefault="00B41595" w:rsidP="00B41595">
      <w:pPr>
        <w:tabs>
          <w:tab w:val="left" w:pos="0"/>
        </w:tabs>
        <w:suppressAutoHyphens/>
        <w:ind w:firstLine="567"/>
        <w:jc w:val="both"/>
        <w:rPr>
          <w:rFonts w:eastAsia="Calibri"/>
          <w:sz w:val="28"/>
          <w:szCs w:val="28"/>
        </w:rPr>
      </w:pPr>
      <w:r w:rsidRPr="00E44C1A">
        <w:rPr>
          <w:rFonts w:eastAsia="Calibri"/>
          <w:sz w:val="28"/>
          <w:szCs w:val="28"/>
        </w:rPr>
        <w:t>1. Комиссией установлены следующие значения критериев оценки последствий:</w:t>
      </w:r>
    </w:p>
    <w:p w:rsidR="00B41595" w:rsidRPr="00E44C1A" w:rsidRDefault="00B41595" w:rsidP="00B41595">
      <w:pPr>
        <w:tabs>
          <w:tab w:val="left" w:pos="0"/>
        </w:tabs>
        <w:suppressAutoHyphens/>
        <w:ind w:firstLine="567"/>
        <w:jc w:val="both"/>
        <w:rPr>
          <w:rFonts w:eastAsia="Calibri"/>
          <w:sz w:val="28"/>
          <w:szCs w:val="28"/>
        </w:rPr>
      </w:pPr>
      <w:r w:rsidRPr="00E44C1A">
        <w:rPr>
          <w:rFonts w:eastAsia="Calibri"/>
          <w:sz w:val="28"/>
          <w:szCs w:val="28"/>
        </w:rPr>
        <w:t xml:space="preserve">- обеспечение продолжения оказания социальных услуг детям в целях обеспечения жизнедеятельности, образования, развития, отдыха и оздоровления детей, оказания им медицинской помощи, профилактики заболеваний у детей, их социальной защиты и социального обслуживания, предоставляемых с использованием объекта социальной инфраструктуры, предлагаемого к передаче в аренду, безвозмездное пользование: </w:t>
      </w:r>
      <w:r w:rsidRPr="00E44C1A">
        <w:rPr>
          <w:rFonts w:eastAsia="Calibri"/>
          <w:sz w:val="28"/>
          <w:szCs w:val="28"/>
          <w:u w:val="single"/>
        </w:rPr>
        <w:t>обеспечено</w:t>
      </w:r>
      <w:r w:rsidRPr="00E44C1A">
        <w:rPr>
          <w:rFonts w:eastAsia="Calibri"/>
          <w:sz w:val="28"/>
          <w:szCs w:val="28"/>
        </w:rPr>
        <w:t>;</w:t>
      </w:r>
    </w:p>
    <w:p w:rsidR="00B41595" w:rsidRDefault="00B41595" w:rsidP="00B41595">
      <w:pPr>
        <w:tabs>
          <w:tab w:val="left" w:pos="0"/>
        </w:tabs>
        <w:suppressAutoHyphens/>
        <w:ind w:firstLine="567"/>
        <w:jc w:val="both"/>
        <w:rPr>
          <w:rFonts w:eastAsia="Calibri"/>
          <w:sz w:val="28"/>
          <w:szCs w:val="28"/>
        </w:rPr>
      </w:pPr>
      <w:r w:rsidRPr="00E44C1A">
        <w:rPr>
          <w:rFonts w:eastAsia="Calibri"/>
          <w:sz w:val="28"/>
          <w:szCs w:val="28"/>
        </w:rPr>
        <w:t>- обеспечение оказания услуг детям в целях обеспечения жизнедеятельности, образования, развития, отдыха и оздоровления детей, оказания им медицинской</w:t>
      </w:r>
      <w:r w:rsidRPr="00B416F7">
        <w:rPr>
          <w:rFonts w:eastAsia="Calibri"/>
          <w:sz w:val="28"/>
          <w:szCs w:val="28"/>
        </w:rPr>
        <w:t xml:space="preserve"> помощи, профилактики заболеваний у детей, их социальной защиты и социального обслуживания в объеме не менее чем объем таких услуг, предоставляемых </w:t>
      </w:r>
      <w:r w:rsidRPr="00B416F7">
        <w:rPr>
          <w:rFonts w:eastAsia="Calibri"/>
          <w:sz w:val="28"/>
          <w:szCs w:val="28"/>
        </w:rPr>
        <w:lastRenderedPageBreak/>
        <w:t>с</w:t>
      </w:r>
      <w:r>
        <w:rPr>
          <w:rFonts w:eastAsia="Calibri"/>
          <w:sz w:val="28"/>
          <w:szCs w:val="28"/>
        </w:rPr>
        <w:t> </w:t>
      </w:r>
      <w:r w:rsidRPr="00B416F7">
        <w:rPr>
          <w:rFonts w:eastAsia="Calibri"/>
          <w:sz w:val="28"/>
          <w:szCs w:val="28"/>
        </w:rPr>
        <w:t>использованием объекта социальной инфраструктуры, предлагаемого к передаче в</w:t>
      </w:r>
      <w:r>
        <w:rPr>
          <w:rFonts w:eastAsia="Calibri"/>
          <w:sz w:val="28"/>
          <w:szCs w:val="28"/>
        </w:rPr>
        <w:t> </w:t>
      </w:r>
      <w:r w:rsidRPr="00B416F7">
        <w:rPr>
          <w:rFonts w:eastAsia="Calibri"/>
          <w:sz w:val="28"/>
          <w:szCs w:val="28"/>
        </w:rPr>
        <w:t>аренду, безвозмездное пользование, до принятия решения о заключении муниципальной организацией, образующей социальную инфраструктуру для детей, договор</w:t>
      </w:r>
      <w:r>
        <w:rPr>
          <w:rFonts w:eastAsia="Calibri"/>
          <w:sz w:val="28"/>
          <w:szCs w:val="28"/>
        </w:rPr>
        <w:t>ов</w:t>
      </w:r>
      <w:r w:rsidRPr="00B416F7">
        <w:rPr>
          <w:rFonts w:eastAsia="Calibri"/>
          <w:sz w:val="28"/>
          <w:szCs w:val="28"/>
        </w:rPr>
        <w:t xml:space="preserve"> аренды, договор</w:t>
      </w:r>
      <w:r>
        <w:rPr>
          <w:rFonts w:eastAsia="Calibri"/>
          <w:sz w:val="28"/>
          <w:szCs w:val="28"/>
        </w:rPr>
        <w:t>ов</w:t>
      </w:r>
      <w:r w:rsidRPr="00B416F7">
        <w:rPr>
          <w:rFonts w:eastAsia="Calibri"/>
          <w:sz w:val="28"/>
          <w:szCs w:val="28"/>
        </w:rPr>
        <w:t xml:space="preserve"> безвозмездного пользования закрепленных за ней объектов собственности</w:t>
      </w:r>
      <w:r>
        <w:rPr>
          <w:rFonts w:eastAsia="Calibri"/>
          <w:sz w:val="28"/>
          <w:szCs w:val="28"/>
        </w:rPr>
        <w:t xml:space="preserve">: </w:t>
      </w:r>
      <w:r w:rsidRPr="00B416F7">
        <w:rPr>
          <w:rFonts w:eastAsia="Calibri"/>
          <w:sz w:val="28"/>
          <w:szCs w:val="28"/>
          <w:u w:val="single"/>
        </w:rPr>
        <w:t>обеспечено</w:t>
      </w:r>
      <w:r>
        <w:rPr>
          <w:rFonts w:eastAsia="Calibri"/>
          <w:sz w:val="28"/>
          <w:szCs w:val="28"/>
        </w:rPr>
        <w:t>.</w:t>
      </w:r>
    </w:p>
    <w:p w:rsidR="00B41595" w:rsidRDefault="00B41595" w:rsidP="00B41595">
      <w:pPr>
        <w:tabs>
          <w:tab w:val="left" w:pos="0"/>
        </w:tabs>
        <w:suppressAutoHyphens/>
        <w:ind w:firstLine="567"/>
        <w:jc w:val="both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eastAsia="Calibri"/>
          <w:sz w:val="28"/>
          <w:szCs w:val="28"/>
        </w:rPr>
        <w:t xml:space="preserve">2. Комиссией </w:t>
      </w:r>
      <w:r>
        <w:rPr>
          <w:rFonts w:ascii="Times New Roman CYR" w:eastAsia="Calibri" w:hAnsi="Times New Roman CYR" w:cs="Times New Roman CYR"/>
          <w:sz w:val="28"/>
          <w:szCs w:val="28"/>
        </w:rPr>
        <w:t>принято положительное решение</w:t>
      </w:r>
      <w:r>
        <w:rPr>
          <w:rStyle w:val="af6"/>
          <w:rFonts w:eastAsia="Calibri"/>
          <w:lang w:eastAsia="en-US"/>
        </w:rPr>
        <w:footnoteReference w:id="2"/>
      </w:r>
      <w:r>
        <w:rPr>
          <w:rFonts w:ascii="Times New Roman CYR" w:eastAsia="Calibri" w:hAnsi="Times New Roman CYR" w:cs="Times New Roman CYR"/>
          <w:sz w:val="28"/>
          <w:szCs w:val="28"/>
        </w:rPr>
        <w:t>.</w:t>
      </w:r>
    </w:p>
    <w:p w:rsidR="00B41595" w:rsidRDefault="00B41595" w:rsidP="00B41595">
      <w:pPr>
        <w:tabs>
          <w:tab w:val="left" w:pos="0"/>
        </w:tabs>
        <w:suppressAutoHyphens/>
        <w:ind w:firstLine="567"/>
        <w:jc w:val="both"/>
        <w:rPr>
          <w:sz w:val="28"/>
          <w:szCs w:val="28"/>
        </w:rPr>
      </w:pPr>
      <w:r w:rsidRPr="00284649">
        <w:rPr>
          <w:sz w:val="28"/>
          <w:szCs w:val="28"/>
        </w:rPr>
        <w:t>По итогам проведенного анализа достигнуты все утвержденные органом-учредителем значения критериев</w:t>
      </w:r>
      <w:r>
        <w:rPr>
          <w:rStyle w:val="af6"/>
          <w:rFonts w:eastAsia="Calibri"/>
          <w:lang w:eastAsia="en-US"/>
        </w:rPr>
        <w:footnoteReference w:id="3"/>
      </w:r>
      <w:r w:rsidRPr="00284649">
        <w:rPr>
          <w:sz w:val="28"/>
          <w:szCs w:val="28"/>
        </w:rPr>
        <w:t xml:space="preserve"> оценки </w:t>
      </w:r>
      <w:r>
        <w:rPr>
          <w:sz w:val="28"/>
          <w:szCs w:val="28"/>
        </w:rPr>
        <w:t>последствий принятия решения об </w:t>
      </w:r>
      <w:r w:rsidRPr="00284649">
        <w:rPr>
          <w:sz w:val="28"/>
          <w:szCs w:val="28"/>
        </w:rPr>
        <w:t>использовании объекта социальной инфраструктуры.</w:t>
      </w:r>
    </w:p>
    <w:p w:rsidR="00B41595" w:rsidRDefault="00B41595" w:rsidP="00B41595">
      <w:pPr>
        <w:tabs>
          <w:tab w:val="left" w:pos="0"/>
        </w:tabs>
        <w:suppressAutoHyphens/>
        <w:ind w:firstLine="567"/>
        <w:jc w:val="both"/>
        <w:rPr>
          <w:sz w:val="28"/>
          <w:szCs w:val="28"/>
        </w:rPr>
      </w:pPr>
      <w:r w:rsidRPr="003F617B">
        <w:rPr>
          <w:sz w:val="28"/>
          <w:szCs w:val="28"/>
        </w:rPr>
        <w:t>Приняти</w:t>
      </w:r>
      <w:r>
        <w:rPr>
          <w:sz w:val="28"/>
          <w:szCs w:val="28"/>
        </w:rPr>
        <w:t xml:space="preserve">е </w:t>
      </w:r>
      <w:r w:rsidRPr="003F617B">
        <w:rPr>
          <w:sz w:val="28"/>
          <w:szCs w:val="28"/>
        </w:rPr>
        <w:t>решения</w:t>
      </w:r>
      <w:r>
        <w:rPr>
          <w:sz w:val="28"/>
          <w:szCs w:val="28"/>
        </w:rPr>
        <w:t xml:space="preserve"> </w:t>
      </w:r>
      <w:r w:rsidRPr="003F617B">
        <w:rPr>
          <w:sz w:val="28"/>
          <w:szCs w:val="28"/>
        </w:rPr>
        <w:t>об использовании объект</w:t>
      </w:r>
      <w:r>
        <w:rPr>
          <w:sz w:val="28"/>
          <w:szCs w:val="28"/>
        </w:rPr>
        <w:t>ов</w:t>
      </w:r>
      <w:r w:rsidRPr="003F617B">
        <w:rPr>
          <w:sz w:val="28"/>
          <w:szCs w:val="28"/>
        </w:rPr>
        <w:t xml:space="preserve"> социальной инфраструктуры</w:t>
      </w:r>
      <w:r>
        <w:rPr>
          <w:sz w:val="28"/>
          <w:szCs w:val="28"/>
        </w:rPr>
        <w:t xml:space="preserve"> возможно.</w:t>
      </w:r>
    </w:p>
    <w:p w:rsidR="00B41595" w:rsidRDefault="00B41595" w:rsidP="00B41595">
      <w:pPr>
        <w:tabs>
          <w:tab w:val="left" w:pos="0"/>
        </w:tabs>
        <w:suppressAutoHyphens/>
        <w:ind w:firstLine="567"/>
        <w:jc w:val="both"/>
        <w:rPr>
          <w:sz w:val="28"/>
          <w:szCs w:val="28"/>
        </w:rPr>
      </w:pPr>
    </w:p>
    <w:p w:rsidR="00683F07" w:rsidRPr="005352BC" w:rsidRDefault="00683F07" w:rsidP="00F8162B">
      <w:pPr>
        <w:tabs>
          <w:tab w:val="num" w:pos="-142"/>
          <w:tab w:val="left" w:pos="142"/>
          <w:tab w:val="left" w:pos="567"/>
        </w:tabs>
        <w:jc w:val="both"/>
        <w:rPr>
          <w:sz w:val="16"/>
          <w:szCs w:val="16"/>
        </w:rPr>
      </w:pPr>
    </w:p>
    <w:tbl>
      <w:tblPr>
        <w:tblStyle w:val="ab"/>
        <w:tblW w:w="9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84"/>
        <w:gridCol w:w="222"/>
      </w:tblGrid>
      <w:tr w:rsidR="00A1693B" w:rsidTr="00A1693B">
        <w:trPr>
          <w:trHeight w:val="2011"/>
        </w:trPr>
        <w:tc>
          <w:tcPr>
            <w:tcW w:w="9498" w:type="dxa"/>
          </w:tcPr>
          <w:p w:rsidR="003A5440" w:rsidRPr="00D030D4" w:rsidRDefault="00A1693B" w:rsidP="00A21A65">
            <w:pPr>
              <w:pStyle w:val="af1"/>
              <w:tabs>
                <w:tab w:val="left" w:pos="26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693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62675" cy="57626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675" cy="576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3A5440" w:rsidRDefault="003A5440" w:rsidP="00A21A65">
            <w:pPr>
              <w:pStyle w:val="af1"/>
              <w:tabs>
                <w:tab w:val="left" w:pos="2660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A1693B" w:rsidTr="00A1693B">
        <w:trPr>
          <w:trHeight w:val="1740"/>
        </w:trPr>
        <w:tc>
          <w:tcPr>
            <w:tcW w:w="9498" w:type="dxa"/>
          </w:tcPr>
          <w:p w:rsidR="00626CCF" w:rsidRPr="00D030D4" w:rsidRDefault="00626CCF" w:rsidP="00626CCF">
            <w:pPr>
              <w:pStyle w:val="af1"/>
              <w:tabs>
                <w:tab w:val="left" w:pos="26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" w:type="dxa"/>
          </w:tcPr>
          <w:p w:rsidR="00626CCF" w:rsidRDefault="00626CCF" w:rsidP="00626CCF">
            <w:pPr>
              <w:pStyle w:val="af1"/>
              <w:tabs>
                <w:tab w:val="left" w:pos="26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693B" w:rsidTr="00A1693B">
        <w:trPr>
          <w:trHeight w:val="1684"/>
        </w:trPr>
        <w:tc>
          <w:tcPr>
            <w:tcW w:w="9498" w:type="dxa"/>
          </w:tcPr>
          <w:p w:rsidR="00626CCF" w:rsidRDefault="00A1693B" w:rsidP="00626CCF">
            <w:pPr>
              <w:pStyle w:val="af1"/>
              <w:tabs>
                <w:tab w:val="left" w:pos="26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1693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0" cy="25241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626CCF" w:rsidRDefault="00626CCF" w:rsidP="00626CCF">
            <w:pPr>
              <w:pStyle w:val="af1"/>
              <w:tabs>
                <w:tab w:val="left" w:pos="26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693B" w:rsidTr="00A1693B">
        <w:trPr>
          <w:trHeight w:val="1693"/>
        </w:trPr>
        <w:tc>
          <w:tcPr>
            <w:tcW w:w="9498" w:type="dxa"/>
          </w:tcPr>
          <w:p w:rsidR="00626CCF" w:rsidRDefault="00626CCF" w:rsidP="00626CCF">
            <w:pPr>
              <w:pStyle w:val="af1"/>
              <w:tabs>
                <w:tab w:val="left" w:pos="266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" w:type="dxa"/>
          </w:tcPr>
          <w:p w:rsidR="00626CCF" w:rsidRDefault="00626CCF" w:rsidP="00626CCF">
            <w:pPr>
              <w:pStyle w:val="af1"/>
              <w:tabs>
                <w:tab w:val="left" w:pos="26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693B" w:rsidTr="00A1693B">
        <w:trPr>
          <w:trHeight w:val="1644"/>
        </w:trPr>
        <w:tc>
          <w:tcPr>
            <w:tcW w:w="9498" w:type="dxa"/>
          </w:tcPr>
          <w:p w:rsidR="00626CCF" w:rsidRDefault="00626CCF" w:rsidP="00626CCF">
            <w:pPr>
              <w:pStyle w:val="af1"/>
              <w:tabs>
                <w:tab w:val="left" w:pos="26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bookmarkStart w:id="1" w:name="_GoBack"/>
            <w:bookmarkEnd w:id="1"/>
          </w:p>
        </w:tc>
        <w:tc>
          <w:tcPr>
            <w:tcW w:w="222" w:type="dxa"/>
          </w:tcPr>
          <w:p w:rsidR="00626CCF" w:rsidRDefault="00626CCF" w:rsidP="00626CCF">
            <w:pPr>
              <w:pStyle w:val="af1"/>
              <w:tabs>
                <w:tab w:val="left" w:pos="2660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A1693B" w:rsidTr="00A1693B">
        <w:trPr>
          <w:trHeight w:val="1644"/>
        </w:trPr>
        <w:tc>
          <w:tcPr>
            <w:tcW w:w="9498" w:type="dxa"/>
          </w:tcPr>
          <w:p w:rsidR="00626CCF" w:rsidRDefault="00626CCF" w:rsidP="00626CCF">
            <w:pPr>
              <w:pStyle w:val="af1"/>
              <w:tabs>
                <w:tab w:val="left" w:pos="2660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22" w:type="dxa"/>
          </w:tcPr>
          <w:p w:rsidR="00626CCF" w:rsidRDefault="00626CCF" w:rsidP="00626CCF">
            <w:pPr>
              <w:pStyle w:val="af1"/>
              <w:tabs>
                <w:tab w:val="left" w:pos="2660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A1693B" w:rsidTr="00A1693B">
        <w:trPr>
          <w:trHeight w:val="1644"/>
        </w:trPr>
        <w:tc>
          <w:tcPr>
            <w:tcW w:w="9498" w:type="dxa"/>
          </w:tcPr>
          <w:p w:rsidR="00626CCF" w:rsidRDefault="00626CCF" w:rsidP="00626CCF">
            <w:pPr>
              <w:pStyle w:val="af1"/>
              <w:tabs>
                <w:tab w:val="left" w:pos="2660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22" w:type="dxa"/>
          </w:tcPr>
          <w:p w:rsidR="00626CCF" w:rsidRDefault="00626CCF" w:rsidP="00626CCF">
            <w:pPr>
              <w:pStyle w:val="af1"/>
              <w:tabs>
                <w:tab w:val="left" w:pos="2660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A21293" w:rsidRDefault="00A21293" w:rsidP="00F85232">
      <w:pPr>
        <w:rPr>
          <w:sz w:val="20"/>
          <w:szCs w:val="20"/>
          <w:lang w:eastAsia="en-US"/>
        </w:rPr>
      </w:pPr>
    </w:p>
    <w:sectPr w:rsidR="00A21293" w:rsidSect="00AD650E">
      <w:pgSz w:w="11907" w:h="16840" w:code="9"/>
      <w:pgMar w:top="426" w:right="567" w:bottom="426" w:left="1134" w:header="720" w:footer="720" w:gutter="0"/>
      <w:cols w:space="708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27B1" w:rsidRDefault="004827B1" w:rsidP="005352BC">
      <w:r>
        <w:separator/>
      </w:r>
    </w:p>
  </w:endnote>
  <w:endnote w:type="continuationSeparator" w:id="0">
    <w:p w:rsidR="004827B1" w:rsidRDefault="004827B1" w:rsidP="00535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altName w:val="Calibri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27B1" w:rsidRDefault="004827B1" w:rsidP="005352BC">
      <w:r>
        <w:separator/>
      </w:r>
    </w:p>
  </w:footnote>
  <w:footnote w:type="continuationSeparator" w:id="0">
    <w:p w:rsidR="004827B1" w:rsidRDefault="004827B1" w:rsidP="005352BC">
      <w:r>
        <w:continuationSeparator/>
      </w:r>
    </w:p>
  </w:footnote>
  <w:footnote w:id="1">
    <w:p w:rsidR="00B41595" w:rsidRDefault="00B41595" w:rsidP="00B41595">
      <w:pPr>
        <w:tabs>
          <w:tab w:val="left" w:pos="0"/>
        </w:tabs>
        <w:suppressAutoHyphens/>
        <w:jc w:val="both"/>
      </w:pPr>
      <w:r>
        <w:rPr>
          <w:rStyle w:val="af6"/>
        </w:rPr>
        <w:footnoteRef/>
      </w:r>
      <w:r>
        <w:t xml:space="preserve"> </w:t>
      </w:r>
      <w:r>
        <w:rPr>
          <w:sz w:val="16"/>
          <w:szCs w:val="16"/>
        </w:rPr>
        <w:t xml:space="preserve">Согласно </w:t>
      </w:r>
      <w:r w:rsidRPr="007E21B1">
        <w:rPr>
          <w:sz w:val="16"/>
          <w:szCs w:val="16"/>
        </w:rPr>
        <w:t>постан</w:t>
      </w:r>
      <w:r>
        <w:rPr>
          <w:sz w:val="16"/>
          <w:szCs w:val="16"/>
        </w:rPr>
        <w:t xml:space="preserve">овлению Администрации города </w:t>
      </w:r>
      <w:r w:rsidRPr="007E21B1">
        <w:rPr>
          <w:sz w:val="16"/>
          <w:szCs w:val="16"/>
        </w:rPr>
        <w:t>от 19</w:t>
      </w:r>
      <w:r>
        <w:rPr>
          <w:sz w:val="16"/>
          <w:szCs w:val="16"/>
        </w:rPr>
        <w:t>.10.2023 №</w:t>
      </w:r>
      <w:r w:rsidRPr="007E21B1">
        <w:rPr>
          <w:sz w:val="16"/>
          <w:szCs w:val="16"/>
        </w:rPr>
        <w:t xml:space="preserve"> 5007</w:t>
      </w:r>
      <w:r>
        <w:rPr>
          <w:sz w:val="16"/>
          <w:szCs w:val="16"/>
        </w:rPr>
        <w:t xml:space="preserve"> «</w:t>
      </w:r>
      <w:r w:rsidRPr="00DE4D1C">
        <w:rPr>
          <w:sz w:val="16"/>
          <w:szCs w:val="16"/>
        </w:rPr>
        <w:t>Об оценке последствий принятия решения о реконструкции, модернизации, об изменении назначения или о ликвидации объекта социальной инфраструктуры для детей, являющегося муниципальной собственностью, заключении муниципальной организацией, образующей социальную инфраструктуру для детей, договора аренды, договора безвозмездного пользования закрепленных за ней объектов собственности, а также о реорганизации или ликвидации муниципальных организаций, образующих социальную инфраструктуру для детей, за исключением муниципальной образовательной организации</w:t>
      </w:r>
      <w:r>
        <w:rPr>
          <w:sz w:val="16"/>
          <w:szCs w:val="16"/>
        </w:rPr>
        <w:t xml:space="preserve">, </w:t>
      </w:r>
      <w:r w:rsidRPr="00E44C1A">
        <w:rPr>
          <w:sz w:val="16"/>
          <w:szCs w:val="16"/>
        </w:rPr>
        <w:t>муниципальной организации культуры», распоряжению Администрации города от 19.10.2023 № 3048 «О создании комиссии по оценке последствий принятия решения о реконструкции, модернизации, об изменении назначения или о ликвидации объекта социальной инфраструктуры для детей, являющегося муниципальной собственностью, заключении муниципальной организацией, образующей социальную инфраструктуру для детей, договора аренды, договора безвозмездного пользования закрепленных за ней объектов собственности, а также о реорганизации или ликвидации муниципальных организаций, образующих социальную инфраструктуру для детей, за исключением муниципальной образовательной организации, муниципальной организации культуры, и признании утратившими силу некоторых муниципальных правовых актов»</w:t>
      </w:r>
    </w:p>
  </w:footnote>
  <w:footnote w:id="2">
    <w:p w:rsidR="00B41595" w:rsidRDefault="00B41595" w:rsidP="00B41595">
      <w:pPr>
        <w:tabs>
          <w:tab w:val="left" w:pos="0"/>
        </w:tabs>
        <w:suppressAutoHyphens/>
        <w:jc w:val="both"/>
      </w:pPr>
      <w:r>
        <w:rPr>
          <w:rStyle w:val="af6"/>
        </w:rPr>
        <w:footnoteRef/>
      </w:r>
      <w:r>
        <w:t xml:space="preserve"> </w:t>
      </w:r>
      <w:r>
        <w:rPr>
          <w:sz w:val="16"/>
          <w:szCs w:val="16"/>
        </w:rPr>
        <w:t xml:space="preserve">Согласно пункту 11 </w:t>
      </w:r>
      <w:r w:rsidRPr="003F617B">
        <w:rPr>
          <w:sz w:val="16"/>
          <w:szCs w:val="16"/>
        </w:rPr>
        <w:t>Общи</w:t>
      </w:r>
      <w:r>
        <w:rPr>
          <w:sz w:val="16"/>
          <w:szCs w:val="16"/>
        </w:rPr>
        <w:t xml:space="preserve">х принципов </w:t>
      </w:r>
      <w:r w:rsidRPr="003F617B">
        <w:rPr>
          <w:sz w:val="16"/>
          <w:szCs w:val="16"/>
        </w:rPr>
        <w:t xml:space="preserve">формирования и деятельности комиссии по оценке последствий принятия решения о реконструкции, модернизации, об изменении назначения или о ликвидации объекта социальной инфраструктуры для детей, </w:t>
      </w:r>
      <w:r>
        <w:rPr>
          <w:sz w:val="16"/>
          <w:szCs w:val="16"/>
        </w:rPr>
        <w:t>являющегося государственной или </w:t>
      </w:r>
      <w:r w:rsidRPr="003F617B">
        <w:rPr>
          <w:sz w:val="16"/>
          <w:szCs w:val="16"/>
        </w:rPr>
        <w:t>муниципальной собственностью, заключении государственной или муниципальной организацией, образующе</w:t>
      </w:r>
      <w:r>
        <w:rPr>
          <w:sz w:val="16"/>
          <w:szCs w:val="16"/>
        </w:rPr>
        <w:t>й социальную инфраструктуру для </w:t>
      </w:r>
      <w:r w:rsidRPr="003F617B">
        <w:rPr>
          <w:sz w:val="16"/>
          <w:szCs w:val="16"/>
        </w:rPr>
        <w:t>детей, договора аренды, договора безвозмездного пользования закрепленных за ней объектов собственнос</w:t>
      </w:r>
      <w:r>
        <w:rPr>
          <w:sz w:val="16"/>
          <w:szCs w:val="16"/>
        </w:rPr>
        <w:t>ти, а также о реорганизации или </w:t>
      </w:r>
      <w:r w:rsidRPr="003F617B">
        <w:rPr>
          <w:sz w:val="16"/>
          <w:szCs w:val="16"/>
        </w:rPr>
        <w:t>ликвидации государственной или муниципальной организации, образующей социальную инфраструктуру для детей</w:t>
      </w:r>
      <w:r>
        <w:rPr>
          <w:sz w:val="16"/>
          <w:szCs w:val="16"/>
        </w:rPr>
        <w:t xml:space="preserve">, утвержденных </w:t>
      </w:r>
      <w:r w:rsidRPr="003F617B">
        <w:rPr>
          <w:sz w:val="16"/>
          <w:szCs w:val="16"/>
        </w:rPr>
        <w:t>постановлением Правительства</w:t>
      </w:r>
      <w:r>
        <w:rPr>
          <w:sz w:val="16"/>
          <w:szCs w:val="16"/>
        </w:rPr>
        <w:t xml:space="preserve"> </w:t>
      </w:r>
      <w:r w:rsidRPr="003F617B">
        <w:rPr>
          <w:sz w:val="16"/>
          <w:szCs w:val="16"/>
        </w:rPr>
        <w:t>Российской Федерации</w:t>
      </w:r>
      <w:r>
        <w:rPr>
          <w:sz w:val="16"/>
          <w:szCs w:val="16"/>
        </w:rPr>
        <w:t xml:space="preserve"> </w:t>
      </w:r>
      <w:r w:rsidRPr="003F617B">
        <w:rPr>
          <w:sz w:val="16"/>
          <w:szCs w:val="16"/>
        </w:rPr>
        <w:t>от 24</w:t>
      </w:r>
      <w:r>
        <w:rPr>
          <w:sz w:val="16"/>
          <w:szCs w:val="16"/>
        </w:rPr>
        <w:t>.07.</w:t>
      </w:r>
      <w:r w:rsidRPr="003F617B">
        <w:rPr>
          <w:sz w:val="16"/>
          <w:szCs w:val="16"/>
        </w:rPr>
        <w:t xml:space="preserve">2023 </w:t>
      </w:r>
      <w:r>
        <w:rPr>
          <w:sz w:val="16"/>
          <w:szCs w:val="16"/>
        </w:rPr>
        <w:t xml:space="preserve">№ </w:t>
      </w:r>
      <w:r w:rsidRPr="003F617B">
        <w:rPr>
          <w:sz w:val="16"/>
          <w:szCs w:val="16"/>
        </w:rPr>
        <w:t>1194</w:t>
      </w:r>
      <w:r>
        <w:rPr>
          <w:sz w:val="16"/>
          <w:szCs w:val="16"/>
        </w:rPr>
        <w:t>.</w:t>
      </w:r>
    </w:p>
  </w:footnote>
  <w:footnote w:id="3">
    <w:p w:rsidR="00B41595" w:rsidRDefault="00B41595" w:rsidP="00B41595">
      <w:pPr>
        <w:tabs>
          <w:tab w:val="left" w:pos="0"/>
        </w:tabs>
        <w:suppressAutoHyphens/>
        <w:jc w:val="both"/>
      </w:pPr>
      <w:r>
        <w:rPr>
          <w:rStyle w:val="af6"/>
        </w:rPr>
        <w:footnoteRef/>
      </w:r>
      <w:r>
        <w:t xml:space="preserve"> </w:t>
      </w:r>
      <w:r w:rsidRPr="007E21B1">
        <w:rPr>
          <w:sz w:val="16"/>
          <w:szCs w:val="16"/>
        </w:rPr>
        <w:t>П</w:t>
      </w:r>
      <w:r>
        <w:rPr>
          <w:sz w:val="16"/>
          <w:szCs w:val="16"/>
        </w:rPr>
        <w:t>риложение 2 к п</w:t>
      </w:r>
      <w:r w:rsidRPr="007E21B1">
        <w:rPr>
          <w:sz w:val="16"/>
          <w:szCs w:val="16"/>
        </w:rPr>
        <w:t>остан</w:t>
      </w:r>
      <w:r>
        <w:rPr>
          <w:sz w:val="16"/>
          <w:szCs w:val="16"/>
        </w:rPr>
        <w:t xml:space="preserve">овлению Администрации города </w:t>
      </w:r>
      <w:r w:rsidRPr="007E21B1">
        <w:rPr>
          <w:sz w:val="16"/>
          <w:szCs w:val="16"/>
        </w:rPr>
        <w:t>от 19</w:t>
      </w:r>
      <w:r>
        <w:rPr>
          <w:sz w:val="16"/>
          <w:szCs w:val="16"/>
        </w:rPr>
        <w:t>.10.2023 №</w:t>
      </w:r>
      <w:r w:rsidRPr="007E21B1">
        <w:rPr>
          <w:sz w:val="16"/>
          <w:szCs w:val="16"/>
        </w:rPr>
        <w:t xml:space="preserve"> 5007</w:t>
      </w:r>
      <w:r>
        <w:rPr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72B13"/>
    <w:multiLevelType w:val="hybridMultilevel"/>
    <w:tmpl w:val="B6EC2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17E96"/>
    <w:multiLevelType w:val="hybridMultilevel"/>
    <w:tmpl w:val="2178694E"/>
    <w:lvl w:ilvl="0" w:tplc="587880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08E5D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5200E1E"/>
    <w:multiLevelType w:val="hybridMultilevel"/>
    <w:tmpl w:val="1F52F2B8"/>
    <w:lvl w:ilvl="0" w:tplc="D914969A">
      <w:start w:val="1"/>
      <w:numFmt w:val="decimal"/>
      <w:lvlText w:val="%1)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53F58D4"/>
    <w:multiLevelType w:val="hybridMultilevel"/>
    <w:tmpl w:val="B1F4566E"/>
    <w:lvl w:ilvl="0" w:tplc="1436C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B334B"/>
    <w:multiLevelType w:val="hybridMultilevel"/>
    <w:tmpl w:val="2178694E"/>
    <w:lvl w:ilvl="0" w:tplc="587880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E822688"/>
    <w:multiLevelType w:val="hybridMultilevel"/>
    <w:tmpl w:val="8AD487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BF4C5C"/>
    <w:multiLevelType w:val="hybridMultilevel"/>
    <w:tmpl w:val="B6EC2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55035"/>
    <w:multiLevelType w:val="hybridMultilevel"/>
    <w:tmpl w:val="33D6F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F57D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47729AC"/>
    <w:multiLevelType w:val="hybridMultilevel"/>
    <w:tmpl w:val="12165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6268E4"/>
    <w:multiLevelType w:val="hybridMultilevel"/>
    <w:tmpl w:val="B6EC2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93299"/>
    <w:multiLevelType w:val="hybridMultilevel"/>
    <w:tmpl w:val="CDDCEDB6"/>
    <w:lvl w:ilvl="0" w:tplc="2FF671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D217A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5D288E"/>
    <w:multiLevelType w:val="hybridMultilevel"/>
    <w:tmpl w:val="8F16C702"/>
    <w:lvl w:ilvl="0" w:tplc="49ACC5F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60E7217"/>
    <w:multiLevelType w:val="hybridMultilevel"/>
    <w:tmpl w:val="418E663C"/>
    <w:lvl w:ilvl="0" w:tplc="1436C7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6FC283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CC76A6F"/>
    <w:multiLevelType w:val="hybridMultilevel"/>
    <w:tmpl w:val="72744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C8031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CD17037"/>
    <w:multiLevelType w:val="hybridMultilevel"/>
    <w:tmpl w:val="5338EAE4"/>
    <w:lvl w:ilvl="0" w:tplc="3CB0965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D2B5D35"/>
    <w:multiLevelType w:val="hybridMultilevel"/>
    <w:tmpl w:val="33D6FB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C059B1"/>
    <w:multiLevelType w:val="hybridMultilevel"/>
    <w:tmpl w:val="8D661C02"/>
    <w:lvl w:ilvl="0" w:tplc="FD8682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A7AA2"/>
    <w:multiLevelType w:val="hybridMultilevel"/>
    <w:tmpl w:val="33D6FB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D38CD"/>
    <w:multiLevelType w:val="hybridMultilevel"/>
    <w:tmpl w:val="BC6042C2"/>
    <w:lvl w:ilvl="0" w:tplc="1436C7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C6E37B5"/>
    <w:multiLevelType w:val="hybridMultilevel"/>
    <w:tmpl w:val="D3A4E180"/>
    <w:lvl w:ilvl="0" w:tplc="236A03D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0C7109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6543351"/>
    <w:multiLevelType w:val="hybridMultilevel"/>
    <w:tmpl w:val="B6EC2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9F6B3E"/>
    <w:multiLevelType w:val="hybridMultilevel"/>
    <w:tmpl w:val="5338EAE4"/>
    <w:lvl w:ilvl="0" w:tplc="3CB0965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7F4B29B0"/>
    <w:multiLevelType w:val="hybridMultilevel"/>
    <w:tmpl w:val="A018636A"/>
    <w:lvl w:ilvl="0" w:tplc="CB064F7C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7"/>
  </w:num>
  <w:num w:numId="3">
    <w:abstractNumId w:val="15"/>
  </w:num>
  <w:num w:numId="4">
    <w:abstractNumId w:val="10"/>
  </w:num>
  <w:num w:numId="5">
    <w:abstractNumId w:val="19"/>
  </w:num>
  <w:num w:numId="6">
    <w:abstractNumId w:val="3"/>
  </w:num>
  <w:num w:numId="7">
    <w:abstractNumId w:val="13"/>
  </w:num>
  <w:num w:numId="8">
    <w:abstractNumId w:val="4"/>
  </w:num>
  <w:num w:numId="9">
    <w:abstractNumId w:val="16"/>
  </w:num>
  <w:num w:numId="10">
    <w:abstractNumId w:val="2"/>
  </w:num>
  <w:num w:numId="11">
    <w:abstractNumId w:val="25"/>
  </w:num>
  <w:num w:numId="12">
    <w:abstractNumId w:val="18"/>
  </w:num>
  <w:num w:numId="13">
    <w:abstractNumId w:val="5"/>
  </w:num>
  <w:num w:numId="14">
    <w:abstractNumId w:val="23"/>
  </w:num>
  <w:num w:numId="15">
    <w:abstractNumId w:val="12"/>
  </w:num>
  <w:num w:numId="16">
    <w:abstractNumId w:val="1"/>
  </w:num>
  <w:num w:numId="1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14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28"/>
  </w:num>
  <w:num w:numId="23">
    <w:abstractNumId w:val="20"/>
  </w:num>
  <w:num w:numId="24">
    <w:abstractNumId w:val="8"/>
  </w:num>
  <w:num w:numId="25">
    <w:abstractNumId w:val="22"/>
  </w:num>
  <w:num w:numId="26">
    <w:abstractNumId w:val="26"/>
  </w:num>
  <w:num w:numId="27">
    <w:abstractNumId w:val="7"/>
  </w:num>
  <w:num w:numId="28">
    <w:abstractNumId w:val="21"/>
  </w:num>
  <w:num w:numId="29">
    <w:abstractNumId w:val="0"/>
  </w:num>
  <w:num w:numId="30">
    <w:abstractNumId w:val="11"/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381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B82"/>
    <w:rsid w:val="000016F4"/>
    <w:rsid w:val="0000188A"/>
    <w:rsid w:val="00001DDE"/>
    <w:rsid w:val="000039F9"/>
    <w:rsid w:val="0000422E"/>
    <w:rsid w:val="00005446"/>
    <w:rsid w:val="000057AA"/>
    <w:rsid w:val="00005AEB"/>
    <w:rsid w:val="000060D9"/>
    <w:rsid w:val="000071B9"/>
    <w:rsid w:val="00011E67"/>
    <w:rsid w:val="00012854"/>
    <w:rsid w:val="00013414"/>
    <w:rsid w:val="000164E4"/>
    <w:rsid w:val="0001663D"/>
    <w:rsid w:val="00020335"/>
    <w:rsid w:val="0002082E"/>
    <w:rsid w:val="00021C22"/>
    <w:rsid w:val="00023B82"/>
    <w:rsid w:val="00023CEA"/>
    <w:rsid w:val="000253DD"/>
    <w:rsid w:val="000267AC"/>
    <w:rsid w:val="00026DE7"/>
    <w:rsid w:val="00030058"/>
    <w:rsid w:val="000311E3"/>
    <w:rsid w:val="000317FB"/>
    <w:rsid w:val="00031A07"/>
    <w:rsid w:val="0003358A"/>
    <w:rsid w:val="0004087E"/>
    <w:rsid w:val="000420F6"/>
    <w:rsid w:val="00044C0B"/>
    <w:rsid w:val="000464A0"/>
    <w:rsid w:val="000509C1"/>
    <w:rsid w:val="00052E7E"/>
    <w:rsid w:val="00054EB7"/>
    <w:rsid w:val="000562F9"/>
    <w:rsid w:val="00061AB1"/>
    <w:rsid w:val="00061BA4"/>
    <w:rsid w:val="00062A3A"/>
    <w:rsid w:val="00063A17"/>
    <w:rsid w:val="000662DF"/>
    <w:rsid w:val="000706C1"/>
    <w:rsid w:val="0007182F"/>
    <w:rsid w:val="00072FBA"/>
    <w:rsid w:val="0007334E"/>
    <w:rsid w:val="00073B79"/>
    <w:rsid w:val="00074D1F"/>
    <w:rsid w:val="00081364"/>
    <w:rsid w:val="00081D9A"/>
    <w:rsid w:val="000834CB"/>
    <w:rsid w:val="0008380A"/>
    <w:rsid w:val="00083C36"/>
    <w:rsid w:val="00084210"/>
    <w:rsid w:val="00085166"/>
    <w:rsid w:val="00085E17"/>
    <w:rsid w:val="000949BD"/>
    <w:rsid w:val="000961F3"/>
    <w:rsid w:val="000A0A83"/>
    <w:rsid w:val="000A43E1"/>
    <w:rsid w:val="000A5882"/>
    <w:rsid w:val="000A6B34"/>
    <w:rsid w:val="000B7C73"/>
    <w:rsid w:val="000C11BB"/>
    <w:rsid w:val="000C2BAE"/>
    <w:rsid w:val="000C41A7"/>
    <w:rsid w:val="000C4836"/>
    <w:rsid w:val="000C74BB"/>
    <w:rsid w:val="000D1750"/>
    <w:rsid w:val="000D1CEA"/>
    <w:rsid w:val="000D5843"/>
    <w:rsid w:val="000E1B7D"/>
    <w:rsid w:val="000E2F12"/>
    <w:rsid w:val="000E2F7E"/>
    <w:rsid w:val="000E4526"/>
    <w:rsid w:val="000E669A"/>
    <w:rsid w:val="000F06B8"/>
    <w:rsid w:val="000F1DEC"/>
    <w:rsid w:val="000F39C2"/>
    <w:rsid w:val="000F46DE"/>
    <w:rsid w:val="000F53FA"/>
    <w:rsid w:val="000F7AC3"/>
    <w:rsid w:val="00100027"/>
    <w:rsid w:val="0010216E"/>
    <w:rsid w:val="00103933"/>
    <w:rsid w:val="00103DBF"/>
    <w:rsid w:val="00104006"/>
    <w:rsid w:val="00105924"/>
    <w:rsid w:val="00105C4C"/>
    <w:rsid w:val="00106C12"/>
    <w:rsid w:val="00106ECA"/>
    <w:rsid w:val="001123F8"/>
    <w:rsid w:val="0011276F"/>
    <w:rsid w:val="00113FF3"/>
    <w:rsid w:val="001142BD"/>
    <w:rsid w:val="001164B6"/>
    <w:rsid w:val="00117172"/>
    <w:rsid w:val="0011756A"/>
    <w:rsid w:val="001235CD"/>
    <w:rsid w:val="00123AEC"/>
    <w:rsid w:val="0012512E"/>
    <w:rsid w:val="00125662"/>
    <w:rsid w:val="001302E4"/>
    <w:rsid w:val="00132DE1"/>
    <w:rsid w:val="00134B7A"/>
    <w:rsid w:val="001357B8"/>
    <w:rsid w:val="00135E52"/>
    <w:rsid w:val="00137947"/>
    <w:rsid w:val="001402CF"/>
    <w:rsid w:val="00141C0C"/>
    <w:rsid w:val="001436DD"/>
    <w:rsid w:val="00144D36"/>
    <w:rsid w:val="001451E3"/>
    <w:rsid w:val="0014737C"/>
    <w:rsid w:val="00155D65"/>
    <w:rsid w:val="00157419"/>
    <w:rsid w:val="00157A25"/>
    <w:rsid w:val="00160F4A"/>
    <w:rsid w:val="001611CB"/>
    <w:rsid w:val="00161FCF"/>
    <w:rsid w:val="001622BC"/>
    <w:rsid w:val="00162C8E"/>
    <w:rsid w:val="00164FF0"/>
    <w:rsid w:val="0017116D"/>
    <w:rsid w:val="0017282C"/>
    <w:rsid w:val="00172A2E"/>
    <w:rsid w:val="00172AA6"/>
    <w:rsid w:val="001757A1"/>
    <w:rsid w:val="00175B13"/>
    <w:rsid w:val="00175E68"/>
    <w:rsid w:val="00180198"/>
    <w:rsid w:val="00180E63"/>
    <w:rsid w:val="00187033"/>
    <w:rsid w:val="00191B09"/>
    <w:rsid w:val="001921A6"/>
    <w:rsid w:val="00195999"/>
    <w:rsid w:val="00195DD9"/>
    <w:rsid w:val="00196AFA"/>
    <w:rsid w:val="0019768D"/>
    <w:rsid w:val="001979BB"/>
    <w:rsid w:val="001A2600"/>
    <w:rsid w:val="001A3FDD"/>
    <w:rsid w:val="001B04D0"/>
    <w:rsid w:val="001B1FAF"/>
    <w:rsid w:val="001B7BDA"/>
    <w:rsid w:val="001C1D39"/>
    <w:rsid w:val="001C2F75"/>
    <w:rsid w:val="001C30FB"/>
    <w:rsid w:val="001C4B19"/>
    <w:rsid w:val="001C5CBC"/>
    <w:rsid w:val="001C6D3F"/>
    <w:rsid w:val="001C7432"/>
    <w:rsid w:val="001C77FB"/>
    <w:rsid w:val="001D0532"/>
    <w:rsid w:val="001D5DD4"/>
    <w:rsid w:val="001D7C4A"/>
    <w:rsid w:val="001E041F"/>
    <w:rsid w:val="001E1118"/>
    <w:rsid w:val="001E372F"/>
    <w:rsid w:val="001E4042"/>
    <w:rsid w:val="001E417A"/>
    <w:rsid w:val="001E5741"/>
    <w:rsid w:val="001E790D"/>
    <w:rsid w:val="001E7FE7"/>
    <w:rsid w:val="001F1394"/>
    <w:rsid w:val="001F2974"/>
    <w:rsid w:val="001F4A3D"/>
    <w:rsid w:val="001F5F9F"/>
    <w:rsid w:val="0020047C"/>
    <w:rsid w:val="00205106"/>
    <w:rsid w:val="002052DC"/>
    <w:rsid w:val="00206F2F"/>
    <w:rsid w:val="00207C16"/>
    <w:rsid w:val="00210AA1"/>
    <w:rsid w:val="00212605"/>
    <w:rsid w:val="002136A2"/>
    <w:rsid w:val="00213803"/>
    <w:rsid w:val="002158A0"/>
    <w:rsid w:val="00220EF7"/>
    <w:rsid w:val="00221E2E"/>
    <w:rsid w:val="002223D3"/>
    <w:rsid w:val="00222DD2"/>
    <w:rsid w:val="00223DD2"/>
    <w:rsid w:val="002272BA"/>
    <w:rsid w:val="00232FFB"/>
    <w:rsid w:val="00233093"/>
    <w:rsid w:val="00233213"/>
    <w:rsid w:val="002336D6"/>
    <w:rsid w:val="00234C79"/>
    <w:rsid w:val="002374F7"/>
    <w:rsid w:val="00242994"/>
    <w:rsid w:val="00242A10"/>
    <w:rsid w:val="002447A9"/>
    <w:rsid w:val="00244FD8"/>
    <w:rsid w:val="002502E6"/>
    <w:rsid w:val="00251C9B"/>
    <w:rsid w:val="00252DAE"/>
    <w:rsid w:val="00255D3A"/>
    <w:rsid w:val="00257571"/>
    <w:rsid w:val="00262AD5"/>
    <w:rsid w:val="002641E2"/>
    <w:rsid w:val="00264ABC"/>
    <w:rsid w:val="00265417"/>
    <w:rsid w:val="00265C24"/>
    <w:rsid w:val="00270300"/>
    <w:rsid w:val="002763A2"/>
    <w:rsid w:val="00276608"/>
    <w:rsid w:val="00277152"/>
    <w:rsid w:val="0028012C"/>
    <w:rsid w:val="00280155"/>
    <w:rsid w:val="002807A7"/>
    <w:rsid w:val="00281392"/>
    <w:rsid w:val="002816EE"/>
    <w:rsid w:val="00284713"/>
    <w:rsid w:val="00286A35"/>
    <w:rsid w:val="00290ACD"/>
    <w:rsid w:val="00293B79"/>
    <w:rsid w:val="002941DD"/>
    <w:rsid w:val="0029490F"/>
    <w:rsid w:val="00294DA4"/>
    <w:rsid w:val="00296DE5"/>
    <w:rsid w:val="00296F9E"/>
    <w:rsid w:val="00297C01"/>
    <w:rsid w:val="002A0493"/>
    <w:rsid w:val="002A20A0"/>
    <w:rsid w:val="002A4070"/>
    <w:rsid w:val="002A570C"/>
    <w:rsid w:val="002A74E7"/>
    <w:rsid w:val="002A7EDE"/>
    <w:rsid w:val="002B0CE3"/>
    <w:rsid w:val="002B1B23"/>
    <w:rsid w:val="002B2C3D"/>
    <w:rsid w:val="002B5A37"/>
    <w:rsid w:val="002C0BDB"/>
    <w:rsid w:val="002C10B9"/>
    <w:rsid w:val="002C2B4F"/>
    <w:rsid w:val="002C489A"/>
    <w:rsid w:val="002D00BE"/>
    <w:rsid w:val="002D0327"/>
    <w:rsid w:val="002D1CCE"/>
    <w:rsid w:val="002D26BE"/>
    <w:rsid w:val="002D4225"/>
    <w:rsid w:val="002D5384"/>
    <w:rsid w:val="002D68C7"/>
    <w:rsid w:val="002E135A"/>
    <w:rsid w:val="002E1FA8"/>
    <w:rsid w:val="002E3C3A"/>
    <w:rsid w:val="002F07CE"/>
    <w:rsid w:val="002F0C63"/>
    <w:rsid w:val="002F39FD"/>
    <w:rsid w:val="002F6DA3"/>
    <w:rsid w:val="003009DD"/>
    <w:rsid w:val="00300B9B"/>
    <w:rsid w:val="003031B6"/>
    <w:rsid w:val="003046EA"/>
    <w:rsid w:val="0031177A"/>
    <w:rsid w:val="0031242B"/>
    <w:rsid w:val="0031315F"/>
    <w:rsid w:val="00314669"/>
    <w:rsid w:val="00315EED"/>
    <w:rsid w:val="00316735"/>
    <w:rsid w:val="00316A59"/>
    <w:rsid w:val="00321180"/>
    <w:rsid w:val="00324582"/>
    <w:rsid w:val="00324658"/>
    <w:rsid w:val="00325C84"/>
    <w:rsid w:val="00326596"/>
    <w:rsid w:val="003274B1"/>
    <w:rsid w:val="003278CD"/>
    <w:rsid w:val="003305B0"/>
    <w:rsid w:val="00331BDD"/>
    <w:rsid w:val="003334B5"/>
    <w:rsid w:val="00333D9F"/>
    <w:rsid w:val="00336131"/>
    <w:rsid w:val="00342BC6"/>
    <w:rsid w:val="0034314E"/>
    <w:rsid w:val="0034727B"/>
    <w:rsid w:val="003478F4"/>
    <w:rsid w:val="00347D73"/>
    <w:rsid w:val="00350CC9"/>
    <w:rsid w:val="00351467"/>
    <w:rsid w:val="00351826"/>
    <w:rsid w:val="0035500B"/>
    <w:rsid w:val="00355EBB"/>
    <w:rsid w:val="00360329"/>
    <w:rsid w:val="00366D9B"/>
    <w:rsid w:val="00367B8F"/>
    <w:rsid w:val="00371FA4"/>
    <w:rsid w:val="0037207F"/>
    <w:rsid w:val="00372618"/>
    <w:rsid w:val="003755E2"/>
    <w:rsid w:val="00375D4A"/>
    <w:rsid w:val="003760DA"/>
    <w:rsid w:val="003769B2"/>
    <w:rsid w:val="00380BAC"/>
    <w:rsid w:val="0038120C"/>
    <w:rsid w:val="003813AB"/>
    <w:rsid w:val="00382B22"/>
    <w:rsid w:val="00390C81"/>
    <w:rsid w:val="00391EAC"/>
    <w:rsid w:val="00395FD4"/>
    <w:rsid w:val="00397A5A"/>
    <w:rsid w:val="00397CAF"/>
    <w:rsid w:val="003A024C"/>
    <w:rsid w:val="003A19ED"/>
    <w:rsid w:val="003A5440"/>
    <w:rsid w:val="003A57DC"/>
    <w:rsid w:val="003A5D95"/>
    <w:rsid w:val="003A75D7"/>
    <w:rsid w:val="003A771C"/>
    <w:rsid w:val="003B3B3F"/>
    <w:rsid w:val="003C50A8"/>
    <w:rsid w:val="003C588F"/>
    <w:rsid w:val="003C5AA9"/>
    <w:rsid w:val="003C6534"/>
    <w:rsid w:val="003C77D5"/>
    <w:rsid w:val="003D2EA7"/>
    <w:rsid w:val="003D41E4"/>
    <w:rsid w:val="003D7458"/>
    <w:rsid w:val="003E22D8"/>
    <w:rsid w:val="003E2E33"/>
    <w:rsid w:val="003E48BE"/>
    <w:rsid w:val="003E631F"/>
    <w:rsid w:val="003F0FD0"/>
    <w:rsid w:val="003F1820"/>
    <w:rsid w:val="003F1D55"/>
    <w:rsid w:val="003F328A"/>
    <w:rsid w:val="003F518E"/>
    <w:rsid w:val="003F60F3"/>
    <w:rsid w:val="00401089"/>
    <w:rsid w:val="004010F1"/>
    <w:rsid w:val="00401280"/>
    <w:rsid w:val="00403E55"/>
    <w:rsid w:val="00404704"/>
    <w:rsid w:val="004049ED"/>
    <w:rsid w:val="004049EE"/>
    <w:rsid w:val="00405CAB"/>
    <w:rsid w:val="0040787E"/>
    <w:rsid w:val="00407D55"/>
    <w:rsid w:val="004125A9"/>
    <w:rsid w:val="00412E04"/>
    <w:rsid w:val="00414411"/>
    <w:rsid w:val="004172B0"/>
    <w:rsid w:val="00417A3C"/>
    <w:rsid w:val="004214F0"/>
    <w:rsid w:val="00421721"/>
    <w:rsid w:val="0042394F"/>
    <w:rsid w:val="00425FB9"/>
    <w:rsid w:val="00433162"/>
    <w:rsid w:val="00433B07"/>
    <w:rsid w:val="00433E24"/>
    <w:rsid w:val="00435500"/>
    <w:rsid w:val="00436AEE"/>
    <w:rsid w:val="004375DD"/>
    <w:rsid w:val="00437A96"/>
    <w:rsid w:val="004415F7"/>
    <w:rsid w:val="00441784"/>
    <w:rsid w:val="004428C4"/>
    <w:rsid w:val="00444577"/>
    <w:rsid w:val="0044498E"/>
    <w:rsid w:val="00444E38"/>
    <w:rsid w:val="00445C92"/>
    <w:rsid w:val="00450469"/>
    <w:rsid w:val="00452AF1"/>
    <w:rsid w:val="004538AD"/>
    <w:rsid w:val="00457F73"/>
    <w:rsid w:val="0046274E"/>
    <w:rsid w:val="00465958"/>
    <w:rsid w:val="004669F2"/>
    <w:rsid w:val="00466F6B"/>
    <w:rsid w:val="00470E04"/>
    <w:rsid w:val="00475E06"/>
    <w:rsid w:val="0047725F"/>
    <w:rsid w:val="004774CB"/>
    <w:rsid w:val="00477DF8"/>
    <w:rsid w:val="00480AB0"/>
    <w:rsid w:val="004827B1"/>
    <w:rsid w:val="00482918"/>
    <w:rsid w:val="00482964"/>
    <w:rsid w:val="00483A35"/>
    <w:rsid w:val="0048480A"/>
    <w:rsid w:val="00486959"/>
    <w:rsid w:val="00487F2D"/>
    <w:rsid w:val="00492DCE"/>
    <w:rsid w:val="00493ED9"/>
    <w:rsid w:val="0049463B"/>
    <w:rsid w:val="004956E1"/>
    <w:rsid w:val="0049739B"/>
    <w:rsid w:val="00497B5C"/>
    <w:rsid w:val="004A3C5D"/>
    <w:rsid w:val="004A6923"/>
    <w:rsid w:val="004A7116"/>
    <w:rsid w:val="004B216C"/>
    <w:rsid w:val="004B22B4"/>
    <w:rsid w:val="004B378B"/>
    <w:rsid w:val="004B3CB2"/>
    <w:rsid w:val="004B3D69"/>
    <w:rsid w:val="004B480F"/>
    <w:rsid w:val="004B54E9"/>
    <w:rsid w:val="004B555D"/>
    <w:rsid w:val="004B6AE3"/>
    <w:rsid w:val="004C2E6F"/>
    <w:rsid w:val="004C3B80"/>
    <w:rsid w:val="004C5177"/>
    <w:rsid w:val="004C55B0"/>
    <w:rsid w:val="004C5B85"/>
    <w:rsid w:val="004D2EB2"/>
    <w:rsid w:val="004D30FE"/>
    <w:rsid w:val="004D381D"/>
    <w:rsid w:val="004D3DBC"/>
    <w:rsid w:val="004D3F5B"/>
    <w:rsid w:val="004D4DD4"/>
    <w:rsid w:val="004D60A5"/>
    <w:rsid w:val="004D6496"/>
    <w:rsid w:val="004D68DF"/>
    <w:rsid w:val="004E144E"/>
    <w:rsid w:val="004E23A0"/>
    <w:rsid w:val="004E4CC8"/>
    <w:rsid w:val="004E4E08"/>
    <w:rsid w:val="004E62FB"/>
    <w:rsid w:val="004F0CFE"/>
    <w:rsid w:val="004F13B5"/>
    <w:rsid w:val="004F2579"/>
    <w:rsid w:val="004F308A"/>
    <w:rsid w:val="004F48B2"/>
    <w:rsid w:val="004F575D"/>
    <w:rsid w:val="004F577E"/>
    <w:rsid w:val="004F6309"/>
    <w:rsid w:val="004F7F4F"/>
    <w:rsid w:val="00500705"/>
    <w:rsid w:val="00500A3A"/>
    <w:rsid w:val="00501413"/>
    <w:rsid w:val="00501641"/>
    <w:rsid w:val="00501FB4"/>
    <w:rsid w:val="00506919"/>
    <w:rsid w:val="0051160B"/>
    <w:rsid w:val="00511EBA"/>
    <w:rsid w:val="005127BF"/>
    <w:rsid w:val="0052094C"/>
    <w:rsid w:val="00521E5C"/>
    <w:rsid w:val="00522152"/>
    <w:rsid w:val="0052296A"/>
    <w:rsid w:val="00522DFE"/>
    <w:rsid w:val="00523847"/>
    <w:rsid w:val="00526CFB"/>
    <w:rsid w:val="00527677"/>
    <w:rsid w:val="00531263"/>
    <w:rsid w:val="00534776"/>
    <w:rsid w:val="00534E80"/>
    <w:rsid w:val="0053517D"/>
    <w:rsid w:val="005352BC"/>
    <w:rsid w:val="005358DC"/>
    <w:rsid w:val="0054060A"/>
    <w:rsid w:val="00540A60"/>
    <w:rsid w:val="0054103D"/>
    <w:rsid w:val="0054103E"/>
    <w:rsid w:val="005417F4"/>
    <w:rsid w:val="00543E3C"/>
    <w:rsid w:val="00547641"/>
    <w:rsid w:val="00550199"/>
    <w:rsid w:val="00550434"/>
    <w:rsid w:val="00552EF6"/>
    <w:rsid w:val="00553625"/>
    <w:rsid w:val="005543A5"/>
    <w:rsid w:val="00555FE5"/>
    <w:rsid w:val="00556CB8"/>
    <w:rsid w:val="00557D52"/>
    <w:rsid w:val="00563CCD"/>
    <w:rsid w:val="005641BA"/>
    <w:rsid w:val="00567DA1"/>
    <w:rsid w:val="0057115A"/>
    <w:rsid w:val="00572586"/>
    <w:rsid w:val="00573432"/>
    <w:rsid w:val="00573F6C"/>
    <w:rsid w:val="00574204"/>
    <w:rsid w:val="00576155"/>
    <w:rsid w:val="00580330"/>
    <w:rsid w:val="00581C21"/>
    <w:rsid w:val="005835DF"/>
    <w:rsid w:val="00584245"/>
    <w:rsid w:val="005854C8"/>
    <w:rsid w:val="00587DDE"/>
    <w:rsid w:val="005913AE"/>
    <w:rsid w:val="00591638"/>
    <w:rsid w:val="00591E3E"/>
    <w:rsid w:val="005927A8"/>
    <w:rsid w:val="005A059C"/>
    <w:rsid w:val="005A1371"/>
    <w:rsid w:val="005A210D"/>
    <w:rsid w:val="005A21A9"/>
    <w:rsid w:val="005A27C5"/>
    <w:rsid w:val="005A4084"/>
    <w:rsid w:val="005A4A7F"/>
    <w:rsid w:val="005A4C28"/>
    <w:rsid w:val="005A589A"/>
    <w:rsid w:val="005A7E98"/>
    <w:rsid w:val="005B0221"/>
    <w:rsid w:val="005B0F7B"/>
    <w:rsid w:val="005C04A0"/>
    <w:rsid w:val="005C2973"/>
    <w:rsid w:val="005C5384"/>
    <w:rsid w:val="005C547F"/>
    <w:rsid w:val="005D0162"/>
    <w:rsid w:val="005D0924"/>
    <w:rsid w:val="005D1AEB"/>
    <w:rsid w:val="005D362D"/>
    <w:rsid w:val="005D5806"/>
    <w:rsid w:val="005D6F1B"/>
    <w:rsid w:val="005D72C8"/>
    <w:rsid w:val="005D7A31"/>
    <w:rsid w:val="005E1BA1"/>
    <w:rsid w:val="005E1EEF"/>
    <w:rsid w:val="005E2E94"/>
    <w:rsid w:val="005E31A0"/>
    <w:rsid w:val="005E451C"/>
    <w:rsid w:val="005E5CC3"/>
    <w:rsid w:val="005F0590"/>
    <w:rsid w:val="005F0C8F"/>
    <w:rsid w:val="005F2340"/>
    <w:rsid w:val="005F27DD"/>
    <w:rsid w:val="005F4190"/>
    <w:rsid w:val="005F4457"/>
    <w:rsid w:val="005F4A2D"/>
    <w:rsid w:val="005F4DBE"/>
    <w:rsid w:val="005F567A"/>
    <w:rsid w:val="005F7849"/>
    <w:rsid w:val="006008E3"/>
    <w:rsid w:val="00603CA0"/>
    <w:rsid w:val="00604F1B"/>
    <w:rsid w:val="00607F91"/>
    <w:rsid w:val="00611428"/>
    <w:rsid w:val="00611B5B"/>
    <w:rsid w:val="006125BE"/>
    <w:rsid w:val="006136FE"/>
    <w:rsid w:val="00615A0C"/>
    <w:rsid w:val="00622E0A"/>
    <w:rsid w:val="006230D3"/>
    <w:rsid w:val="0062340F"/>
    <w:rsid w:val="00624C49"/>
    <w:rsid w:val="00624DD9"/>
    <w:rsid w:val="00625205"/>
    <w:rsid w:val="00625BC4"/>
    <w:rsid w:val="00626CCF"/>
    <w:rsid w:val="00627116"/>
    <w:rsid w:val="00627AD5"/>
    <w:rsid w:val="00631D8A"/>
    <w:rsid w:val="00634448"/>
    <w:rsid w:val="0063559D"/>
    <w:rsid w:val="00637D37"/>
    <w:rsid w:val="00640100"/>
    <w:rsid w:val="006401E0"/>
    <w:rsid w:val="006403CD"/>
    <w:rsid w:val="006406DE"/>
    <w:rsid w:val="00645095"/>
    <w:rsid w:val="00647B1C"/>
    <w:rsid w:val="006509B5"/>
    <w:rsid w:val="0065136B"/>
    <w:rsid w:val="00652B8D"/>
    <w:rsid w:val="006533BA"/>
    <w:rsid w:val="00655788"/>
    <w:rsid w:val="00655EAF"/>
    <w:rsid w:val="00656609"/>
    <w:rsid w:val="0066027A"/>
    <w:rsid w:val="0066174E"/>
    <w:rsid w:val="00664053"/>
    <w:rsid w:val="00664BAB"/>
    <w:rsid w:val="00664FB8"/>
    <w:rsid w:val="006659E1"/>
    <w:rsid w:val="006673C6"/>
    <w:rsid w:val="0066780A"/>
    <w:rsid w:val="00667C26"/>
    <w:rsid w:val="006734E8"/>
    <w:rsid w:val="00673D7D"/>
    <w:rsid w:val="00675D26"/>
    <w:rsid w:val="00676108"/>
    <w:rsid w:val="0067683F"/>
    <w:rsid w:val="00676DDA"/>
    <w:rsid w:val="00677BBC"/>
    <w:rsid w:val="00677D80"/>
    <w:rsid w:val="00682EB8"/>
    <w:rsid w:val="00683C7D"/>
    <w:rsid w:val="00683F07"/>
    <w:rsid w:val="00683FBD"/>
    <w:rsid w:val="00685248"/>
    <w:rsid w:val="00686111"/>
    <w:rsid w:val="00686218"/>
    <w:rsid w:val="0069328B"/>
    <w:rsid w:val="00697D5A"/>
    <w:rsid w:val="006A24E3"/>
    <w:rsid w:val="006A46DE"/>
    <w:rsid w:val="006A4F45"/>
    <w:rsid w:val="006A5AA2"/>
    <w:rsid w:val="006A70FC"/>
    <w:rsid w:val="006B01FB"/>
    <w:rsid w:val="006B024E"/>
    <w:rsid w:val="006B1182"/>
    <w:rsid w:val="006B3A92"/>
    <w:rsid w:val="006B66AD"/>
    <w:rsid w:val="006B78F5"/>
    <w:rsid w:val="006C1BB4"/>
    <w:rsid w:val="006C1D51"/>
    <w:rsid w:val="006C25F6"/>
    <w:rsid w:val="006C291A"/>
    <w:rsid w:val="006C4845"/>
    <w:rsid w:val="006C4D77"/>
    <w:rsid w:val="006C532A"/>
    <w:rsid w:val="006D10CE"/>
    <w:rsid w:val="006D1223"/>
    <w:rsid w:val="006D1E24"/>
    <w:rsid w:val="006D2FFB"/>
    <w:rsid w:val="006D46DA"/>
    <w:rsid w:val="006D6C45"/>
    <w:rsid w:val="006D6C5C"/>
    <w:rsid w:val="006E0D11"/>
    <w:rsid w:val="006E2B7F"/>
    <w:rsid w:val="006E3FD0"/>
    <w:rsid w:val="006E59B1"/>
    <w:rsid w:val="006E5CBA"/>
    <w:rsid w:val="006E60CD"/>
    <w:rsid w:val="006E676E"/>
    <w:rsid w:val="006E72C1"/>
    <w:rsid w:val="006E7D0C"/>
    <w:rsid w:val="006F12AF"/>
    <w:rsid w:val="006F15EE"/>
    <w:rsid w:val="006F2170"/>
    <w:rsid w:val="006F326F"/>
    <w:rsid w:val="006F4806"/>
    <w:rsid w:val="006F51EA"/>
    <w:rsid w:val="006F5AD5"/>
    <w:rsid w:val="006F64FF"/>
    <w:rsid w:val="006F6C8E"/>
    <w:rsid w:val="006F7C3E"/>
    <w:rsid w:val="007007EB"/>
    <w:rsid w:val="00700A29"/>
    <w:rsid w:val="0070181F"/>
    <w:rsid w:val="00701D60"/>
    <w:rsid w:val="00703F0C"/>
    <w:rsid w:val="00704DE8"/>
    <w:rsid w:val="007101C5"/>
    <w:rsid w:val="00710346"/>
    <w:rsid w:val="007130EB"/>
    <w:rsid w:val="00713EB0"/>
    <w:rsid w:val="00715498"/>
    <w:rsid w:val="007157E2"/>
    <w:rsid w:val="00717931"/>
    <w:rsid w:val="00717978"/>
    <w:rsid w:val="007207E2"/>
    <w:rsid w:val="0072410F"/>
    <w:rsid w:val="007248CC"/>
    <w:rsid w:val="0072577A"/>
    <w:rsid w:val="00726367"/>
    <w:rsid w:val="00726373"/>
    <w:rsid w:val="007270D6"/>
    <w:rsid w:val="0073072B"/>
    <w:rsid w:val="00730784"/>
    <w:rsid w:val="0073355D"/>
    <w:rsid w:val="0073534B"/>
    <w:rsid w:val="007364CA"/>
    <w:rsid w:val="00736AA4"/>
    <w:rsid w:val="00736B82"/>
    <w:rsid w:val="0073788E"/>
    <w:rsid w:val="007428B0"/>
    <w:rsid w:val="007431F2"/>
    <w:rsid w:val="0074517F"/>
    <w:rsid w:val="00745B19"/>
    <w:rsid w:val="00746437"/>
    <w:rsid w:val="00746AF7"/>
    <w:rsid w:val="00747E57"/>
    <w:rsid w:val="00751343"/>
    <w:rsid w:val="007556B5"/>
    <w:rsid w:val="007572EB"/>
    <w:rsid w:val="00760460"/>
    <w:rsid w:val="007662B5"/>
    <w:rsid w:val="00770124"/>
    <w:rsid w:val="007709E5"/>
    <w:rsid w:val="00770E92"/>
    <w:rsid w:val="00772510"/>
    <w:rsid w:val="00772A99"/>
    <w:rsid w:val="00773B42"/>
    <w:rsid w:val="007748E2"/>
    <w:rsid w:val="00775A70"/>
    <w:rsid w:val="007807F1"/>
    <w:rsid w:val="00781763"/>
    <w:rsid w:val="007818F3"/>
    <w:rsid w:val="00782CEF"/>
    <w:rsid w:val="0078688C"/>
    <w:rsid w:val="00786B57"/>
    <w:rsid w:val="007872F0"/>
    <w:rsid w:val="0078795E"/>
    <w:rsid w:val="00787C20"/>
    <w:rsid w:val="00794675"/>
    <w:rsid w:val="0079655D"/>
    <w:rsid w:val="00796C06"/>
    <w:rsid w:val="00797489"/>
    <w:rsid w:val="007A03A6"/>
    <w:rsid w:val="007A7356"/>
    <w:rsid w:val="007B0157"/>
    <w:rsid w:val="007B3664"/>
    <w:rsid w:val="007B367D"/>
    <w:rsid w:val="007B3784"/>
    <w:rsid w:val="007C0A84"/>
    <w:rsid w:val="007C1A55"/>
    <w:rsid w:val="007C2C6E"/>
    <w:rsid w:val="007C3E88"/>
    <w:rsid w:val="007C67F4"/>
    <w:rsid w:val="007C7F89"/>
    <w:rsid w:val="007D2DB4"/>
    <w:rsid w:val="007D3B36"/>
    <w:rsid w:val="007D532F"/>
    <w:rsid w:val="007D5E87"/>
    <w:rsid w:val="007D783E"/>
    <w:rsid w:val="007E21B1"/>
    <w:rsid w:val="007E2A4B"/>
    <w:rsid w:val="007E34A6"/>
    <w:rsid w:val="007E380A"/>
    <w:rsid w:val="007E3936"/>
    <w:rsid w:val="007E3998"/>
    <w:rsid w:val="007E3E3B"/>
    <w:rsid w:val="007E7B87"/>
    <w:rsid w:val="007F193E"/>
    <w:rsid w:val="007F36CC"/>
    <w:rsid w:val="007F3B2E"/>
    <w:rsid w:val="007F7206"/>
    <w:rsid w:val="007F7AC6"/>
    <w:rsid w:val="007F7E68"/>
    <w:rsid w:val="00803A62"/>
    <w:rsid w:val="00804EE6"/>
    <w:rsid w:val="0080571E"/>
    <w:rsid w:val="00810FB5"/>
    <w:rsid w:val="00815422"/>
    <w:rsid w:val="00815455"/>
    <w:rsid w:val="00817AB0"/>
    <w:rsid w:val="00820D8F"/>
    <w:rsid w:val="00821B9C"/>
    <w:rsid w:val="00823C53"/>
    <w:rsid w:val="00824D38"/>
    <w:rsid w:val="00830494"/>
    <w:rsid w:val="008311FC"/>
    <w:rsid w:val="00832C09"/>
    <w:rsid w:val="00832D72"/>
    <w:rsid w:val="00833325"/>
    <w:rsid w:val="00836376"/>
    <w:rsid w:val="0083670A"/>
    <w:rsid w:val="0083697F"/>
    <w:rsid w:val="008374E3"/>
    <w:rsid w:val="008379DE"/>
    <w:rsid w:val="0084198E"/>
    <w:rsid w:val="00841A71"/>
    <w:rsid w:val="00842E06"/>
    <w:rsid w:val="008465DF"/>
    <w:rsid w:val="00846F4A"/>
    <w:rsid w:val="0084700E"/>
    <w:rsid w:val="008478B0"/>
    <w:rsid w:val="0085172B"/>
    <w:rsid w:val="00852E98"/>
    <w:rsid w:val="0085306D"/>
    <w:rsid w:val="008535E3"/>
    <w:rsid w:val="00854545"/>
    <w:rsid w:val="00854E14"/>
    <w:rsid w:val="00855EB4"/>
    <w:rsid w:val="00860CA8"/>
    <w:rsid w:val="00863A34"/>
    <w:rsid w:val="008641A2"/>
    <w:rsid w:val="008643C3"/>
    <w:rsid w:val="008649B8"/>
    <w:rsid w:val="00867550"/>
    <w:rsid w:val="00870C54"/>
    <w:rsid w:val="008710F1"/>
    <w:rsid w:val="008715A6"/>
    <w:rsid w:val="00872395"/>
    <w:rsid w:val="00873227"/>
    <w:rsid w:val="00873B63"/>
    <w:rsid w:val="00874BD3"/>
    <w:rsid w:val="0088026B"/>
    <w:rsid w:val="00880E99"/>
    <w:rsid w:val="008869A5"/>
    <w:rsid w:val="0088783D"/>
    <w:rsid w:val="0089068F"/>
    <w:rsid w:val="00892146"/>
    <w:rsid w:val="00893C67"/>
    <w:rsid w:val="00893C80"/>
    <w:rsid w:val="00893C9C"/>
    <w:rsid w:val="00895BFE"/>
    <w:rsid w:val="008A2AFF"/>
    <w:rsid w:val="008A4868"/>
    <w:rsid w:val="008A6C5F"/>
    <w:rsid w:val="008A7F73"/>
    <w:rsid w:val="008B2B14"/>
    <w:rsid w:val="008B7F60"/>
    <w:rsid w:val="008C089B"/>
    <w:rsid w:val="008C2FE9"/>
    <w:rsid w:val="008C30B3"/>
    <w:rsid w:val="008C4DCC"/>
    <w:rsid w:val="008D634A"/>
    <w:rsid w:val="008D71D2"/>
    <w:rsid w:val="008E0659"/>
    <w:rsid w:val="008E1274"/>
    <w:rsid w:val="008E4E00"/>
    <w:rsid w:val="008E50B9"/>
    <w:rsid w:val="008E7294"/>
    <w:rsid w:val="008E7A23"/>
    <w:rsid w:val="008E7A6C"/>
    <w:rsid w:val="008F1C35"/>
    <w:rsid w:val="008F3B40"/>
    <w:rsid w:val="008F4BD3"/>
    <w:rsid w:val="008F5854"/>
    <w:rsid w:val="008F5C28"/>
    <w:rsid w:val="008F63E7"/>
    <w:rsid w:val="008F7189"/>
    <w:rsid w:val="008F72F9"/>
    <w:rsid w:val="00901B01"/>
    <w:rsid w:val="00902382"/>
    <w:rsid w:val="0091074A"/>
    <w:rsid w:val="0091178B"/>
    <w:rsid w:val="00913A49"/>
    <w:rsid w:val="00915A47"/>
    <w:rsid w:val="009172F9"/>
    <w:rsid w:val="009201DD"/>
    <w:rsid w:val="00920F82"/>
    <w:rsid w:val="009220F2"/>
    <w:rsid w:val="00922232"/>
    <w:rsid w:val="0092548F"/>
    <w:rsid w:val="00925644"/>
    <w:rsid w:val="00926F7F"/>
    <w:rsid w:val="00927C88"/>
    <w:rsid w:val="00927EFF"/>
    <w:rsid w:val="009322E3"/>
    <w:rsid w:val="00932C7D"/>
    <w:rsid w:val="00935D17"/>
    <w:rsid w:val="009364A7"/>
    <w:rsid w:val="00941108"/>
    <w:rsid w:val="0094168E"/>
    <w:rsid w:val="009418E5"/>
    <w:rsid w:val="009428A2"/>
    <w:rsid w:val="009470AC"/>
    <w:rsid w:val="009478AC"/>
    <w:rsid w:val="00950970"/>
    <w:rsid w:val="0095405E"/>
    <w:rsid w:val="009545F8"/>
    <w:rsid w:val="00954DEC"/>
    <w:rsid w:val="0095588C"/>
    <w:rsid w:val="00955B8A"/>
    <w:rsid w:val="00956DEE"/>
    <w:rsid w:val="00957AEC"/>
    <w:rsid w:val="009620DA"/>
    <w:rsid w:val="009646CB"/>
    <w:rsid w:val="00967D4C"/>
    <w:rsid w:val="009701FF"/>
    <w:rsid w:val="0097261D"/>
    <w:rsid w:val="00977192"/>
    <w:rsid w:val="00977CD3"/>
    <w:rsid w:val="009815CB"/>
    <w:rsid w:val="00981805"/>
    <w:rsid w:val="00981E05"/>
    <w:rsid w:val="00984AB1"/>
    <w:rsid w:val="00986655"/>
    <w:rsid w:val="0098680D"/>
    <w:rsid w:val="00986CE8"/>
    <w:rsid w:val="00987B18"/>
    <w:rsid w:val="00990547"/>
    <w:rsid w:val="00990ACF"/>
    <w:rsid w:val="00990D82"/>
    <w:rsid w:val="00991C5D"/>
    <w:rsid w:val="009929B7"/>
    <w:rsid w:val="00994096"/>
    <w:rsid w:val="00994E77"/>
    <w:rsid w:val="0099667C"/>
    <w:rsid w:val="009A1589"/>
    <w:rsid w:val="009A2DD2"/>
    <w:rsid w:val="009A3B5B"/>
    <w:rsid w:val="009A64E9"/>
    <w:rsid w:val="009A7C0B"/>
    <w:rsid w:val="009B0563"/>
    <w:rsid w:val="009B164E"/>
    <w:rsid w:val="009B1CEE"/>
    <w:rsid w:val="009B5909"/>
    <w:rsid w:val="009B7324"/>
    <w:rsid w:val="009C0EDB"/>
    <w:rsid w:val="009C14FA"/>
    <w:rsid w:val="009C1FEB"/>
    <w:rsid w:val="009C2913"/>
    <w:rsid w:val="009C5499"/>
    <w:rsid w:val="009C5BB6"/>
    <w:rsid w:val="009C7A72"/>
    <w:rsid w:val="009D1547"/>
    <w:rsid w:val="009D2995"/>
    <w:rsid w:val="009D2D56"/>
    <w:rsid w:val="009D3D90"/>
    <w:rsid w:val="009D4941"/>
    <w:rsid w:val="009D5919"/>
    <w:rsid w:val="009D75DB"/>
    <w:rsid w:val="009E1A07"/>
    <w:rsid w:val="009E2027"/>
    <w:rsid w:val="009E21E0"/>
    <w:rsid w:val="009E2CCF"/>
    <w:rsid w:val="009E6494"/>
    <w:rsid w:val="009F0B89"/>
    <w:rsid w:val="009F2857"/>
    <w:rsid w:val="009F2B7A"/>
    <w:rsid w:val="009F3FC6"/>
    <w:rsid w:val="009F418C"/>
    <w:rsid w:val="00A03AFB"/>
    <w:rsid w:val="00A06CD3"/>
    <w:rsid w:val="00A113F2"/>
    <w:rsid w:val="00A11FB0"/>
    <w:rsid w:val="00A1288C"/>
    <w:rsid w:val="00A162D4"/>
    <w:rsid w:val="00A1693B"/>
    <w:rsid w:val="00A2117F"/>
    <w:rsid w:val="00A21293"/>
    <w:rsid w:val="00A21A65"/>
    <w:rsid w:val="00A228C5"/>
    <w:rsid w:val="00A23313"/>
    <w:rsid w:val="00A27427"/>
    <w:rsid w:val="00A32B39"/>
    <w:rsid w:val="00A347E2"/>
    <w:rsid w:val="00A36972"/>
    <w:rsid w:val="00A37A2F"/>
    <w:rsid w:val="00A37E0E"/>
    <w:rsid w:val="00A41209"/>
    <w:rsid w:val="00A41BA9"/>
    <w:rsid w:val="00A450C7"/>
    <w:rsid w:val="00A51871"/>
    <w:rsid w:val="00A518BD"/>
    <w:rsid w:val="00A529A6"/>
    <w:rsid w:val="00A52AF2"/>
    <w:rsid w:val="00A53F3A"/>
    <w:rsid w:val="00A54301"/>
    <w:rsid w:val="00A55E91"/>
    <w:rsid w:val="00A608F0"/>
    <w:rsid w:val="00A63A1F"/>
    <w:rsid w:val="00A6765C"/>
    <w:rsid w:val="00A70874"/>
    <w:rsid w:val="00A75E77"/>
    <w:rsid w:val="00A76A17"/>
    <w:rsid w:val="00A77FD3"/>
    <w:rsid w:val="00A83D5C"/>
    <w:rsid w:val="00A84304"/>
    <w:rsid w:val="00A8715F"/>
    <w:rsid w:val="00A879DB"/>
    <w:rsid w:val="00A90DC3"/>
    <w:rsid w:val="00A9133B"/>
    <w:rsid w:val="00A927C4"/>
    <w:rsid w:val="00A935FE"/>
    <w:rsid w:val="00A96BB0"/>
    <w:rsid w:val="00AA3E7B"/>
    <w:rsid w:val="00AA5D17"/>
    <w:rsid w:val="00AA66EC"/>
    <w:rsid w:val="00AA739A"/>
    <w:rsid w:val="00AB01DA"/>
    <w:rsid w:val="00AB0917"/>
    <w:rsid w:val="00AB162B"/>
    <w:rsid w:val="00AB1B14"/>
    <w:rsid w:val="00AB687B"/>
    <w:rsid w:val="00AB6C26"/>
    <w:rsid w:val="00AB79FF"/>
    <w:rsid w:val="00AC1ABC"/>
    <w:rsid w:val="00AD0F32"/>
    <w:rsid w:val="00AD11C5"/>
    <w:rsid w:val="00AD2351"/>
    <w:rsid w:val="00AD41C5"/>
    <w:rsid w:val="00AD4922"/>
    <w:rsid w:val="00AD4E07"/>
    <w:rsid w:val="00AD5E35"/>
    <w:rsid w:val="00AD650E"/>
    <w:rsid w:val="00AD765D"/>
    <w:rsid w:val="00AD79AD"/>
    <w:rsid w:val="00AE15A8"/>
    <w:rsid w:val="00AE591D"/>
    <w:rsid w:val="00AE5CB4"/>
    <w:rsid w:val="00AF0BCE"/>
    <w:rsid w:val="00AF1865"/>
    <w:rsid w:val="00AF25C8"/>
    <w:rsid w:val="00AF3801"/>
    <w:rsid w:val="00AF5D13"/>
    <w:rsid w:val="00AF7BBC"/>
    <w:rsid w:val="00B01156"/>
    <w:rsid w:val="00B0507E"/>
    <w:rsid w:val="00B05BED"/>
    <w:rsid w:val="00B05E28"/>
    <w:rsid w:val="00B07408"/>
    <w:rsid w:val="00B132DE"/>
    <w:rsid w:val="00B13599"/>
    <w:rsid w:val="00B147EB"/>
    <w:rsid w:val="00B16972"/>
    <w:rsid w:val="00B16AB2"/>
    <w:rsid w:val="00B16C8A"/>
    <w:rsid w:val="00B257B4"/>
    <w:rsid w:val="00B27054"/>
    <w:rsid w:val="00B274F5"/>
    <w:rsid w:val="00B27884"/>
    <w:rsid w:val="00B31DF3"/>
    <w:rsid w:val="00B32EF1"/>
    <w:rsid w:val="00B3407C"/>
    <w:rsid w:val="00B34213"/>
    <w:rsid w:val="00B36CB1"/>
    <w:rsid w:val="00B36E53"/>
    <w:rsid w:val="00B37F79"/>
    <w:rsid w:val="00B41319"/>
    <w:rsid w:val="00B41595"/>
    <w:rsid w:val="00B416F7"/>
    <w:rsid w:val="00B4300A"/>
    <w:rsid w:val="00B44D46"/>
    <w:rsid w:val="00B5091D"/>
    <w:rsid w:val="00B51A73"/>
    <w:rsid w:val="00B5287B"/>
    <w:rsid w:val="00B544E6"/>
    <w:rsid w:val="00B6047A"/>
    <w:rsid w:val="00B723A9"/>
    <w:rsid w:val="00B72450"/>
    <w:rsid w:val="00B8155A"/>
    <w:rsid w:val="00B8464F"/>
    <w:rsid w:val="00B91AA9"/>
    <w:rsid w:val="00B93DDA"/>
    <w:rsid w:val="00B94693"/>
    <w:rsid w:val="00B953B8"/>
    <w:rsid w:val="00B95E22"/>
    <w:rsid w:val="00B96315"/>
    <w:rsid w:val="00BA017D"/>
    <w:rsid w:val="00BA2698"/>
    <w:rsid w:val="00BA2B40"/>
    <w:rsid w:val="00BA48EB"/>
    <w:rsid w:val="00BA59B4"/>
    <w:rsid w:val="00BA6053"/>
    <w:rsid w:val="00BA606B"/>
    <w:rsid w:val="00BA636F"/>
    <w:rsid w:val="00BA7E0E"/>
    <w:rsid w:val="00BB038D"/>
    <w:rsid w:val="00BB143C"/>
    <w:rsid w:val="00BB1914"/>
    <w:rsid w:val="00BB22D2"/>
    <w:rsid w:val="00BB3300"/>
    <w:rsid w:val="00BC4E79"/>
    <w:rsid w:val="00BC71E1"/>
    <w:rsid w:val="00BC73BE"/>
    <w:rsid w:val="00BD0FFA"/>
    <w:rsid w:val="00BD1953"/>
    <w:rsid w:val="00BD58D3"/>
    <w:rsid w:val="00BE0668"/>
    <w:rsid w:val="00BE1E17"/>
    <w:rsid w:val="00BE63B4"/>
    <w:rsid w:val="00BE6B7B"/>
    <w:rsid w:val="00BF0EAF"/>
    <w:rsid w:val="00BF3207"/>
    <w:rsid w:val="00BF3ECD"/>
    <w:rsid w:val="00BF4936"/>
    <w:rsid w:val="00BF516D"/>
    <w:rsid w:val="00BF69B4"/>
    <w:rsid w:val="00BF6E50"/>
    <w:rsid w:val="00BF70F7"/>
    <w:rsid w:val="00C00031"/>
    <w:rsid w:val="00C0056E"/>
    <w:rsid w:val="00C00D36"/>
    <w:rsid w:val="00C027D9"/>
    <w:rsid w:val="00C03916"/>
    <w:rsid w:val="00C03F09"/>
    <w:rsid w:val="00C045BF"/>
    <w:rsid w:val="00C0506E"/>
    <w:rsid w:val="00C05D7B"/>
    <w:rsid w:val="00C05E8E"/>
    <w:rsid w:val="00C064AC"/>
    <w:rsid w:val="00C07196"/>
    <w:rsid w:val="00C126D7"/>
    <w:rsid w:val="00C129A9"/>
    <w:rsid w:val="00C12F8F"/>
    <w:rsid w:val="00C14855"/>
    <w:rsid w:val="00C152BD"/>
    <w:rsid w:val="00C156FC"/>
    <w:rsid w:val="00C15EC5"/>
    <w:rsid w:val="00C2260B"/>
    <w:rsid w:val="00C23789"/>
    <w:rsid w:val="00C23C9A"/>
    <w:rsid w:val="00C24F1E"/>
    <w:rsid w:val="00C25AE2"/>
    <w:rsid w:val="00C271C6"/>
    <w:rsid w:val="00C30B6F"/>
    <w:rsid w:val="00C32F26"/>
    <w:rsid w:val="00C3332F"/>
    <w:rsid w:val="00C34667"/>
    <w:rsid w:val="00C40339"/>
    <w:rsid w:val="00C40FAB"/>
    <w:rsid w:val="00C41496"/>
    <w:rsid w:val="00C41EDD"/>
    <w:rsid w:val="00C420D9"/>
    <w:rsid w:val="00C429C9"/>
    <w:rsid w:val="00C4345B"/>
    <w:rsid w:val="00C43B89"/>
    <w:rsid w:val="00C45BAD"/>
    <w:rsid w:val="00C47904"/>
    <w:rsid w:val="00C47C29"/>
    <w:rsid w:val="00C5071C"/>
    <w:rsid w:val="00C52966"/>
    <w:rsid w:val="00C52C7E"/>
    <w:rsid w:val="00C530E8"/>
    <w:rsid w:val="00C54814"/>
    <w:rsid w:val="00C6029C"/>
    <w:rsid w:val="00C6421D"/>
    <w:rsid w:val="00C645EA"/>
    <w:rsid w:val="00C710BD"/>
    <w:rsid w:val="00C73631"/>
    <w:rsid w:val="00C74BDE"/>
    <w:rsid w:val="00C8033B"/>
    <w:rsid w:val="00C8374D"/>
    <w:rsid w:val="00C83A5B"/>
    <w:rsid w:val="00C84FC2"/>
    <w:rsid w:val="00C870AA"/>
    <w:rsid w:val="00C90CAE"/>
    <w:rsid w:val="00C93294"/>
    <w:rsid w:val="00C93714"/>
    <w:rsid w:val="00C95CB6"/>
    <w:rsid w:val="00C96CAE"/>
    <w:rsid w:val="00C97DA3"/>
    <w:rsid w:val="00CA0EE3"/>
    <w:rsid w:val="00CA1FDD"/>
    <w:rsid w:val="00CA2E6D"/>
    <w:rsid w:val="00CA33BA"/>
    <w:rsid w:val="00CA3A78"/>
    <w:rsid w:val="00CA5365"/>
    <w:rsid w:val="00CA6FCE"/>
    <w:rsid w:val="00CB0998"/>
    <w:rsid w:val="00CB0EF2"/>
    <w:rsid w:val="00CB155D"/>
    <w:rsid w:val="00CB4739"/>
    <w:rsid w:val="00CB74CB"/>
    <w:rsid w:val="00CC090D"/>
    <w:rsid w:val="00CC146D"/>
    <w:rsid w:val="00CC366E"/>
    <w:rsid w:val="00CC63FA"/>
    <w:rsid w:val="00CC64BB"/>
    <w:rsid w:val="00CD086B"/>
    <w:rsid w:val="00CD0992"/>
    <w:rsid w:val="00CD2823"/>
    <w:rsid w:val="00CD4BD5"/>
    <w:rsid w:val="00CD5C04"/>
    <w:rsid w:val="00CD6726"/>
    <w:rsid w:val="00CD7D89"/>
    <w:rsid w:val="00CE0B6E"/>
    <w:rsid w:val="00CE233C"/>
    <w:rsid w:val="00CE5979"/>
    <w:rsid w:val="00CE5B16"/>
    <w:rsid w:val="00CE5F5B"/>
    <w:rsid w:val="00CE6992"/>
    <w:rsid w:val="00CE7A23"/>
    <w:rsid w:val="00CF003A"/>
    <w:rsid w:val="00CF042B"/>
    <w:rsid w:val="00CF0ABB"/>
    <w:rsid w:val="00CF4ABB"/>
    <w:rsid w:val="00CF5385"/>
    <w:rsid w:val="00CF614C"/>
    <w:rsid w:val="00CF70EF"/>
    <w:rsid w:val="00CF7DAB"/>
    <w:rsid w:val="00D0127F"/>
    <w:rsid w:val="00D024F8"/>
    <w:rsid w:val="00D02D07"/>
    <w:rsid w:val="00D02D31"/>
    <w:rsid w:val="00D030D4"/>
    <w:rsid w:val="00D0781F"/>
    <w:rsid w:val="00D07F63"/>
    <w:rsid w:val="00D11E8C"/>
    <w:rsid w:val="00D12214"/>
    <w:rsid w:val="00D13000"/>
    <w:rsid w:val="00D151FC"/>
    <w:rsid w:val="00D16050"/>
    <w:rsid w:val="00D218B0"/>
    <w:rsid w:val="00D22580"/>
    <w:rsid w:val="00D22798"/>
    <w:rsid w:val="00D22F3C"/>
    <w:rsid w:val="00D233EC"/>
    <w:rsid w:val="00D2508F"/>
    <w:rsid w:val="00D25932"/>
    <w:rsid w:val="00D25BAA"/>
    <w:rsid w:val="00D2765E"/>
    <w:rsid w:val="00D302DC"/>
    <w:rsid w:val="00D3170D"/>
    <w:rsid w:val="00D32A86"/>
    <w:rsid w:val="00D34C88"/>
    <w:rsid w:val="00D35AD2"/>
    <w:rsid w:val="00D377FB"/>
    <w:rsid w:val="00D408F8"/>
    <w:rsid w:val="00D4296E"/>
    <w:rsid w:val="00D4342D"/>
    <w:rsid w:val="00D437E0"/>
    <w:rsid w:val="00D44E70"/>
    <w:rsid w:val="00D45E62"/>
    <w:rsid w:val="00D46608"/>
    <w:rsid w:val="00D504D7"/>
    <w:rsid w:val="00D50CAB"/>
    <w:rsid w:val="00D51919"/>
    <w:rsid w:val="00D530DC"/>
    <w:rsid w:val="00D53D07"/>
    <w:rsid w:val="00D62673"/>
    <w:rsid w:val="00D638D6"/>
    <w:rsid w:val="00D64664"/>
    <w:rsid w:val="00D66861"/>
    <w:rsid w:val="00D71001"/>
    <w:rsid w:val="00D72E6D"/>
    <w:rsid w:val="00D73BAA"/>
    <w:rsid w:val="00D73C50"/>
    <w:rsid w:val="00D75063"/>
    <w:rsid w:val="00D80782"/>
    <w:rsid w:val="00D807A0"/>
    <w:rsid w:val="00D80B48"/>
    <w:rsid w:val="00D816FD"/>
    <w:rsid w:val="00D81E58"/>
    <w:rsid w:val="00D83003"/>
    <w:rsid w:val="00D84920"/>
    <w:rsid w:val="00D8499A"/>
    <w:rsid w:val="00D87D7C"/>
    <w:rsid w:val="00D91CCE"/>
    <w:rsid w:val="00D92F68"/>
    <w:rsid w:val="00D95855"/>
    <w:rsid w:val="00DA3F69"/>
    <w:rsid w:val="00DA51EC"/>
    <w:rsid w:val="00DA64E0"/>
    <w:rsid w:val="00DA6DDB"/>
    <w:rsid w:val="00DA75CC"/>
    <w:rsid w:val="00DB0EE4"/>
    <w:rsid w:val="00DB11EC"/>
    <w:rsid w:val="00DB15B5"/>
    <w:rsid w:val="00DB2D3D"/>
    <w:rsid w:val="00DB3645"/>
    <w:rsid w:val="00DB4F86"/>
    <w:rsid w:val="00DB7285"/>
    <w:rsid w:val="00DC0B02"/>
    <w:rsid w:val="00DC22F4"/>
    <w:rsid w:val="00DC2957"/>
    <w:rsid w:val="00DC3FC3"/>
    <w:rsid w:val="00DC4B12"/>
    <w:rsid w:val="00DC561E"/>
    <w:rsid w:val="00DC5970"/>
    <w:rsid w:val="00DC5A85"/>
    <w:rsid w:val="00DC791A"/>
    <w:rsid w:val="00DD3493"/>
    <w:rsid w:val="00DD3803"/>
    <w:rsid w:val="00DD551A"/>
    <w:rsid w:val="00DD6262"/>
    <w:rsid w:val="00DE04EC"/>
    <w:rsid w:val="00DE4158"/>
    <w:rsid w:val="00DE4D1C"/>
    <w:rsid w:val="00DE50AC"/>
    <w:rsid w:val="00DE6133"/>
    <w:rsid w:val="00DE6203"/>
    <w:rsid w:val="00DE639D"/>
    <w:rsid w:val="00DE6883"/>
    <w:rsid w:val="00DE7BB9"/>
    <w:rsid w:val="00DF4ED8"/>
    <w:rsid w:val="00DF5AB1"/>
    <w:rsid w:val="00DF77D2"/>
    <w:rsid w:val="00DF7DBA"/>
    <w:rsid w:val="00E018AC"/>
    <w:rsid w:val="00E02D4D"/>
    <w:rsid w:val="00E031A1"/>
    <w:rsid w:val="00E032C8"/>
    <w:rsid w:val="00E0339B"/>
    <w:rsid w:val="00E0495C"/>
    <w:rsid w:val="00E07FE3"/>
    <w:rsid w:val="00E1167E"/>
    <w:rsid w:val="00E11B51"/>
    <w:rsid w:val="00E11DB6"/>
    <w:rsid w:val="00E12825"/>
    <w:rsid w:val="00E13626"/>
    <w:rsid w:val="00E1435A"/>
    <w:rsid w:val="00E17B37"/>
    <w:rsid w:val="00E21337"/>
    <w:rsid w:val="00E21A6B"/>
    <w:rsid w:val="00E230FF"/>
    <w:rsid w:val="00E24013"/>
    <w:rsid w:val="00E26847"/>
    <w:rsid w:val="00E30034"/>
    <w:rsid w:val="00E319E1"/>
    <w:rsid w:val="00E33E85"/>
    <w:rsid w:val="00E341D0"/>
    <w:rsid w:val="00E34A84"/>
    <w:rsid w:val="00E3791B"/>
    <w:rsid w:val="00E42A8F"/>
    <w:rsid w:val="00E42D7E"/>
    <w:rsid w:val="00E458CA"/>
    <w:rsid w:val="00E51944"/>
    <w:rsid w:val="00E51EDB"/>
    <w:rsid w:val="00E524FA"/>
    <w:rsid w:val="00E5298F"/>
    <w:rsid w:val="00E562BD"/>
    <w:rsid w:val="00E5692C"/>
    <w:rsid w:val="00E6087E"/>
    <w:rsid w:val="00E615EF"/>
    <w:rsid w:val="00E61A9B"/>
    <w:rsid w:val="00E622E6"/>
    <w:rsid w:val="00E6571D"/>
    <w:rsid w:val="00E71512"/>
    <w:rsid w:val="00E72975"/>
    <w:rsid w:val="00E73599"/>
    <w:rsid w:val="00E7568B"/>
    <w:rsid w:val="00E76C66"/>
    <w:rsid w:val="00E82BFB"/>
    <w:rsid w:val="00E832AB"/>
    <w:rsid w:val="00E846BE"/>
    <w:rsid w:val="00E84DDF"/>
    <w:rsid w:val="00E8575D"/>
    <w:rsid w:val="00E857BB"/>
    <w:rsid w:val="00E85CDD"/>
    <w:rsid w:val="00E8709F"/>
    <w:rsid w:val="00E9146B"/>
    <w:rsid w:val="00E92524"/>
    <w:rsid w:val="00E92904"/>
    <w:rsid w:val="00E92AE1"/>
    <w:rsid w:val="00E9407C"/>
    <w:rsid w:val="00E96982"/>
    <w:rsid w:val="00EA115E"/>
    <w:rsid w:val="00EA41DC"/>
    <w:rsid w:val="00EA46A2"/>
    <w:rsid w:val="00EA5ACB"/>
    <w:rsid w:val="00EB0932"/>
    <w:rsid w:val="00EB404F"/>
    <w:rsid w:val="00EB5226"/>
    <w:rsid w:val="00EB5312"/>
    <w:rsid w:val="00EB5A9E"/>
    <w:rsid w:val="00EB7D87"/>
    <w:rsid w:val="00EB7E7F"/>
    <w:rsid w:val="00EC0784"/>
    <w:rsid w:val="00EC13F1"/>
    <w:rsid w:val="00EC2560"/>
    <w:rsid w:val="00EC2B64"/>
    <w:rsid w:val="00EC3A26"/>
    <w:rsid w:val="00EC589B"/>
    <w:rsid w:val="00EC7686"/>
    <w:rsid w:val="00ED047C"/>
    <w:rsid w:val="00ED151B"/>
    <w:rsid w:val="00ED5447"/>
    <w:rsid w:val="00ED74D1"/>
    <w:rsid w:val="00EE2935"/>
    <w:rsid w:val="00EE34D7"/>
    <w:rsid w:val="00EE40AF"/>
    <w:rsid w:val="00EE7FAB"/>
    <w:rsid w:val="00EF0E07"/>
    <w:rsid w:val="00EF4649"/>
    <w:rsid w:val="00EF5E65"/>
    <w:rsid w:val="00EF5FFF"/>
    <w:rsid w:val="00EF69F1"/>
    <w:rsid w:val="00EF7588"/>
    <w:rsid w:val="00F0252B"/>
    <w:rsid w:val="00F0387A"/>
    <w:rsid w:val="00F03A96"/>
    <w:rsid w:val="00F040E3"/>
    <w:rsid w:val="00F045B3"/>
    <w:rsid w:val="00F0594A"/>
    <w:rsid w:val="00F067E9"/>
    <w:rsid w:val="00F109E0"/>
    <w:rsid w:val="00F10E97"/>
    <w:rsid w:val="00F12442"/>
    <w:rsid w:val="00F137E3"/>
    <w:rsid w:val="00F14A75"/>
    <w:rsid w:val="00F15800"/>
    <w:rsid w:val="00F22190"/>
    <w:rsid w:val="00F22CA1"/>
    <w:rsid w:val="00F243AB"/>
    <w:rsid w:val="00F25D7F"/>
    <w:rsid w:val="00F26174"/>
    <w:rsid w:val="00F264D6"/>
    <w:rsid w:val="00F330AA"/>
    <w:rsid w:val="00F350D5"/>
    <w:rsid w:val="00F427E0"/>
    <w:rsid w:val="00F42869"/>
    <w:rsid w:val="00F4297A"/>
    <w:rsid w:val="00F4717F"/>
    <w:rsid w:val="00F47CA3"/>
    <w:rsid w:val="00F50084"/>
    <w:rsid w:val="00F530F8"/>
    <w:rsid w:val="00F531FE"/>
    <w:rsid w:val="00F53C96"/>
    <w:rsid w:val="00F53CB5"/>
    <w:rsid w:val="00F54155"/>
    <w:rsid w:val="00F56FE9"/>
    <w:rsid w:val="00F57B4C"/>
    <w:rsid w:val="00F600D5"/>
    <w:rsid w:val="00F60417"/>
    <w:rsid w:val="00F61060"/>
    <w:rsid w:val="00F613F9"/>
    <w:rsid w:val="00F642A8"/>
    <w:rsid w:val="00F644A6"/>
    <w:rsid w:val="00F65B2A"/>
    <w:rsid w:val="00F66EFF"/>
    <w:rsid w:val="00F70B86"/>
    <w:rsid w:val="00F71A1D"/>
    <w:rsid w:val="00F73547"/>
    <w:rsid w:val="00F73991"/>
    <w:rsid w:val="00F75627"/>
    <w:rsid w:val="00F76029"/>
    <w:rsid w:val="00F76BF6"/>
    <w:rsid w:val="00F76C39"/>
    <w:rsid w:val="00F8162B"/>
    <w:rsid w:val="00F827D0"/>
    <w:rsid w:val="00F8379C"/>
    <w:rsid w:val="00F840AC"/>
    <w:rsid w:val="00F8475A"/>
    <w:rsid w:val="00F85232"/>
    <w:rsid w:val="00F8588B"/>
    <w:rsid w:val="00F87CD9"/>
    <w:rsid w:val="00F90438"/>
    <w:rsid w:val="00F95091"/>
    <w:rsid w:val="00FA0093"/>
    <w:rsid w:val="00FA0AE8"/>
    <w:rsid w:val="00FA19CB"/>
    <w:rsid w:val="00FA1E90"/>
    <w:rsid w:val="00FA3BD1"/>
    <w:rsid w:val="00FA3E0E"/>
    <w:rsid w:val="00FA4268"/>
    <w:rsid w:val="00FA4906"/>
    <w:rsid w:val="00FB261A"/>
    <w:rsid w:val="00FB2BF4"/>
    <w:rsid w:val="00FB41EA"/>
    <w:rsid w:val="00FB5575"/>
    <w:rsid w:val="00FB5B91"/>
    <w:rsid w:val="00FC0F87"/>
    <w:rsid w:val="00FC24B3"/>
    <w:rsid w:val="00FC539D"/>
    <w:rsid w:val="00FD415B"/>
    <w:rsid w:val="00FD624B"/>
    <w:rsid w:val="00FD629B"/>
    <w:rsid w:val="00FD656D"/>
    <w:rsid w:val="00FD76B1"/>
    <w:rsid w:val="00FD7EB0"/>
    <w:rsid w:val="00FE2626"/>
    <w:rsid w:val="00FE2A51"/>
    <w:rsid w:val="00FE3D24"/>
    <w:rsid w:val="00FE5961"/>
    <w:rsid w:val="00FE5CD4"/>
    <w:rsid w:val="00FF1A50"/>
    <w:rsid w:val="00FF2E54"/>
    <w:rsid w:val="00FF3F46"/>
    <w:rsid w:val="00FF4949"/>
    <w:rsid w:val="00FF497B"/>
    <w:rsid w:val="00FF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41353827"/>
  <w15:docId w15:val="{9CBF1788-330C-4FA3-B8F6-C90C5B861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A1D"/>
    <w:rPr>
      <w:sz w:val="24"/>
      <w:szCs w:val="24"/>
    </w:rPr>
  </w:style>
  <w:style w:type="paragraph" w:styleId="1">
    <w:name w:val="heading 1"/>
    <w:basedOn w:val="a"/>
    <w:next w:val="a"/>
    <w:qFormat/>
    <w:rsid w:val="00F71A1D"/>
    <w:pPr>
      <w:keepNext/>
      <w:outlineLvl w:val="0"/>
    </w:pPr>
    <w:rPr>
      <w:b/>
      <w:bCs/>
      <w:sz w:val="20"/>
    </w:rPr>
  </w:style>
  <w:style w:type="paragraph" w:styleId="2">
    <w:name w:val="heading 2"/>
    <w:basedOn w:val="a"/>
    <w:next w:val="a"/>
    <w:qFormat/>
    <w:rsid w:val="00F71A1D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F71A1D"/>
    <w:pPr>
      <w:keepNext/>
      <w:spacing w:line="120" w:lineRule="atLeast"/>
      <w:outlineLvl w:val="2"/>
    </w:pPr>
    <w:rPr>
      <w:b/>
      <w:bCs/>
      <w:sz w:val="22"/>
    </w:rPr>
  </w:style>
  <w:style w:type="paragraph" w:styleId="4">
    <w:name w:val="heading 4"/>
    <w:basedOn w:val="a"/>
    <w:next w:val="a"/>
    <w:qFormat/>
    <w:rsid w:val="00F71A1D"/>
    <w:pPr>
      <w:keepNext/>
      <w:spacing w:line="120" w:lineRule="atLeast"/>
      <w:ind w:left="12"/>
      <w:jc w:val="center"/>
      <w:outlineLvl w:val="3"/>
    </w:pPr>
    <w:rPr>
      <w:b/>
      <w:bCs/>
      <w:sz w:val="22"/>
    </w:rPr>
  </w:style>
  <w:style w:type="paragraph" w:styleId="5">
    <w:name w:val="heading 5"/>
    <w:basedOn w:val="a"/>
    <w:next w:val="a"/>
    <w:qFormat/>
    <w:rsid w:val="00F71A1D"/>
    <w:pPr>
      <w:keepNext/>
      <w:spacing w:line="120" w:lineRule="atLeast"/>
      <w:jc w:val="center"/>
      <w:outlineLvl w:val="4"/>
    </w:pPr>
    <w:rPr>
      <w:b/>
      <w:bCs/>
      <w:sz w:val="22"/>
    </w:rPr>
  </w:style>
  <w:style w:type="paragraph" w:styleId="6">
    <w:name w:val="heading 6"/>
    <w:basedOn w:val="a"/>
    <w:next w:val="a"/>
    <w:qFormat/>
    <w:rsid w:val="00F71A1D"/>
    <w:pPr>
      <w:keepNext/>
      <w:outlineLvl w:val="5"/>
    </w:pPr>
    <w:rPr>
      <w:sz w:val="28"/>
    </w:rPr>
  </w:style>
  <w:style w:type="paragraph" w:styleId="7">
    <w:name w:val="heading 7"/>
    <w:basedOn w:val="a"/>
    <w:next w:val="a"/>
    <w:qFormat/>
    <w:rsid w:val="00F71A1D"/>
    <w:pPr>
      <w:keepNext/>
      <w:jc w:val="both"/>
      <w:outlineLvl w:val="6"/>
    </w:pPr>
    <w:rPr>
      <w:sz w:val="28"/>
    </w:rPr>
  </w:style>
  <w:style w:type="paragraph" w:styleId="8">
    <w:name w:val="heading 8"/>
    <w:basedOn w:val="a"/>
    <w:next w:val="a"/>
    <w:link w:val="80"/>
    <w:semiHidden/>
    <w:unhideWhenUsed/>
    <w:qFormat/>
    <w:rsid w:val="004F0CF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71A1D"/>
    <w:rPr>
      <w:color w:val="0000FF"/>
      <w:u w:val="single"/>
    </w:rPr>
  </w:style>
  <w:style w:type="paragraph" w:styleId="a4">
    <w:name w:val="Body Text"/>
    <w:basedOn w:val="a"/>
    <w:link w:val="a5"/>
    <w:uiPriority w:val="99"/>
    <w:rsid w:val="00F71A1D"/>
    <w:pPr>
      <w:jc w:val="both"/>
    </w:pPr>
    <w:rPr>
      <w:sz w:val="28"/>
    </w:rPr>
  </w:style>
  <w:style w:type="paragraph" w:styleId="20">
    <w:name w:val="Body Text 2"/>
    <w:basedOn w:val="a"/>
    <w:rsid w:val="00F71A1D"/>
    <w:pPr>
      <w:spacing w:line="360" w:lineRule="auto"/>
    </w:pPr>
    <w:rPr>
      <w:sz w:val="28"/>
    </w:rPr>
  </w:style>
  <w:style w:type="paragraph" w:styleId="a6">
    <w:name w:val="Balloon Text"/>
    <w:basedOn w:val="a"/>
    <w:link w:val="a7"/>
    <w:uiPriority w:val="99"/>
    <w:semiHidden/>
    <w:rsid w:val="0000188A"/>
    <w:rPr>
      <w:rFonts w:ascii="Tahoma" w:hAnsi="Tahoma" w:cs="Tahoma"/>
      <w:sz w:val="16"/>
      <w:szCs w:val="16"/>
    </w:rPr>
  </w:style>
  <w:style w:type="character" w:styleId="a8">
    <w:name w:val="Emphasis"/>
    <w:qFormat/>
    <w:rsid w:val="00AD79AD"/>
    <w:rPr>
      <w:i/>
      <w:iCs/>
    </w:rPr>
  </w:style>
  <w:style w:type="character" w:customStyle="1" w:styleId="80">
    <w:name w:val="Заголовок 8 Знак"/>
    <w:link w:val="8"/>
    <w:semiHidden/>
    <w:rsid w:val="004F0CFE"/>
    <w:rPr>
      <w:rFonts w:ascii="Calibri" w:eastAsia="Times New Roman" w:hAnsi="Calibri" w:cs="Times New Roman"/>
      <w:i/>
      <w:iCs/>
      <w:sz w:val="24"/>
      <w:szCs w:val="24"/>
    </w:rPr>
  </w:style>
  <w:style w:type="paragraph" w:styleId="a9">
    <w:name w:val="List Paragraph"/>
    <w:basedOn w:val="a"/>
    <w:uiPriority w:val="34"/>
    <w:qFormat/>
    <w:rsid w:val="00EB093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Normal (Web)"/>
    <w:basedOn w:val="a"/>
    <w:uiPriority w:val="99"/>
    <w:unhideWhenUsed/>
    <w:rsid w:val="00E6571D"/>
    <w:pPr>
      <w:spacing w:before="100" w:beforeAutospacing="1" w:after="100" w:afterAutospacing="1"/>
    </w:pPr>
  </w:style>
  <w:style w:type="character" w:customStyle="1" w:styleId="21">
    <w:name w:val="Основной текст (2)_"/>
    <w:link w:val="210"/>
    <w:uiPriority w:val="99"/>
    <w:locked/>
    <w:rsid w:val="002A570C"/>
    <w:rPr>
      <w:sz w:val="19"/>
      <w:szCs w:val="19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2A570C"/>
    <w:pPr>
      <w:widowControl w:val="0"/>
      <w:shd w:val="clear" w:color="auto" w:fill="FFFFFF"/>
      <w:spacing w:after="240" w:line="219" w:lineRule="exact"/>
      <w:jc w:val="both"/>
    </w:pPr>
    <w:rPr>
      <w:sz w:val="19"/>
      <w:szCs w:val="19"/>
    </w:rPr>
  </w:style>
  <w:style w:type="table" w:styleId="ab">
    <w:name w:val="Table Grid"/>
    <w:basedOn w:val="a1"/>
    <w:uiPriority w:val="39"/>
    <w:rsid w:val="003009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rsid w:val="00E61A9B"/>
    <w:rPr>
      <w:rFonts w:ascii="Times New Roman" w:hAnsi="Times New Roman" w:cs="Times New Roman" w:hint="default"/>
      <w:sz w:val="20"/>
    </w:rPr>
  </w:style>
  <w:style w:type="character" w:styleId="ac">
    <w:name w:val="annotation reference"/>
    <w:basedOn w:val="a0"/>
    <w:semiHidden/>
    <w:unhideWhenUsed/>
    <w:rsid w:val="002374F7"/>
    <w:rPr>
      <w:sz w:val="16"/>
      <w:szCs w:val="16"/>
    </w:rPr>
  </w:style>
  <w:style w:type="paragraph" w:styleId="ad">
    <w:name w:val="annotation text"/>
    <w:basedOn w:val="a"/>
    <w:link w:val="ae"/>
    <w:semiHidden/>
    <w:unhideWhenUsed/>
    <w:rsid w:val="002374F7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2374F7"/>
  </w:style>
  <w:style w:type="paragraph" w:styleId="af">
    <w:name w:val="annotation subject"/>
    <w:basedOn w:val="ad"/>
    <w:next w:val="ad"/>
    <w:link w:val="af0"/>
    <w:semiHidden/>
    <w:unhideWhenUsed/>
    <w:rsid w:val="002374F7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2374F7"/>
    <w:rPr>
      <w:b/>
      <w:bCs/>
    </w:rPr>
  </w:style>
  <w:style w:type="table" w:customStyle="1" w:styleId="10">
    <w:name w:val="Сетка таблицы1"/>
    <w:basedOn w:val="a1"/>
    <w:next w:val="ab"/>
    <w:uiPriority w:val="39"/>
    <w:rsid w:val="0060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nhideWhenUsed/>
    <w:rsid w:val="00603CA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603CA0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1">
    <w:name w:val="Сетка таблицы11"/>
    <w:basedOn w:val="a1"/>
    <w:uiPriority w:val="39"/>
    <w:rsid w:val="004D4DD4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 Знак"/>
    <w:basedOn w:val="a0"/>
    <w:link w:val="a4"/>
    <w:uiPriority w:val="99"/>
    <w:rsid w:val="00482964"/>
    <w:rPr>
      <w:sz w:val="28"/>
      <w:szCs w:val="24"/>
    </w:rPr>
  </w:style>
  <w:style w:type="paragraph" w:customStyle="1" w:styleId="af3">
    <w:name w:val="Прижатый влево"/>
    <w:basedOn w:val="a"/>
    <w:next w:val="a"/>
    <w:uiPriority w:val="99"/>
    <w:rsid w:val="002641E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7">
    <w:name w:val="Текст выноски Знак"/>
    <w:basedOn w:val="a0"/>
    <w:link w:val="a6"/>
    <w:uiPriority w:val="99"/>
    <w:semiHidden/>
    <w:rsid w:val="002641E2"/>
    <w:rPr>
      <w:rFonts w:ascii="Tahoma" w:hAnsi="Tahoma" w:cs="Tahoma"/>
      <w:sz w:val="16"/>
      <w:szCs w:val="16"/>
    </w:rPr>
  </w:style>
  <w:style w:type="paragraph" w:styleId="af4">
    <w:name w:val="footnote text"/>
    <w:basedOn w:val="a"/>
    <w:link w:val="af5"/>
    <w:semiHidden/>
    <w:unhideWhenUsed/>
    <w:rsid w:val="005352BC"/>
    <w:rPr>
      <w:sz w:val="20"/>
      <w:szCs w:val="20"/>
    </w:rPr>
  </w:style>
  <w:style w:type="character" w:customStyle="1" w:styleId="af5">
    <w:name w:val="Текст сноски Знак"/>
    <w:basedOn w:val="a0"/>
    <w:link w:val="af4"/>
    <w:semiHidden/>
    <w:rsid w:val="005352BC"/>
  </w:style>
  <w:style w:type="character" w:styleId="af6">
    <w:name w:val="footnote reference"/>
    <w:basedOn w:val="a0"/>
    <w:semiHidden/>
    <w:unhideWhenUsed/>
    <w:rsid w:val="005352B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91BDA-0B81-410E-A675-8AC179143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276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Белямова Ирина Васильевна</cp:lastModifiedBy>
  <cp:revision>3</cp:revision>
  <cp:lastPrinted>2020-03-23T13:39:00Z</cp:lastPrinted>
  <dcterms:created xsi:type="dcterms:W3CDTF">2025-09-08T12:06:00Z</dcterms:created>
  <dcterms:modified xsi:type="dcterms:W3CDTF">2025-09-08T12:09:00Z</dcterms:modified>
</cp:coreProperties>
</file>